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62" w:rsidRDefault="00D168F1" w:rsidP="00D168F1">
      <w:pPr>
        <w:jc w:val="center"/>
        <w:rPr>
          <w:rFonts w:ascii="Century Gothic" w:hAnsi="Century Gothic"/>
          <w:b/>
          <w:color w:val="C00000"/>
          <w:sz w:val="56"/>
          <w:szCs w:val="56"/>
          <w:lang w:val="en-AU"/>
        </w:rPr>
      </w:pPr>
      <w:r>
        <w:rPr>
          <w:rFonts w:ascii="Century Gothic" w:hAnsi="Century Gothic"/>
          <w:b/>
          <w:color w:val="C00000"/>
          <w:sz w:val="56"/>
          <w:szCs w:val="56"/>
          <w:lang w:val="en-AU"/>
        </w:rPr>
        <w:t>APRIL IN THE FOOD FOREST</w:t>
      </w:r>
    </w:p>
    <w:p w:rsidR="001A755A" w:rsidRPr="008B39A8" w:rsidRDefault="000D3D1F" w:rsidP="008B39A8">
      <w:pPr>
        <w:jc w:val="center"/>
        <w:rPr>
          <w:rFonts w:ascii="Century Gothic" w:hAnsi="Century Gothic"/>
          <w:b/>
          <w:color w:val="C00000"/>
          <w:sz w:val="56"/>
          <w:szCs w:val="56"/>
          <w:lang w:val="en-AU"/>
        </w:rPr>
      </w:pPr>
      <w:r w:rsidRPr="009E5983">
        <w:rPr>
          <w:rFonts w:ascii="Century Gothic" w:hAnsi="Century Gothic"/>
          <w:b/>
          <w:color w:val="C00000"/>
          <w:sz w:val="56"/>
          <w:szCs w:val="56"/>
          <w:lang w:val="en-AU"/>
        </w:rPr>
        <w:t>AT BOOYONG</w:t>
      </w:r>
      <w:bookmarkStart w:id="0" w:name="_GoBack"/>
      <w:bookmarkEnd w:id="0"/>
    </w:p>
    <w:p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WHAT’S HAPPENING</w:t>
      </w:r>
    </w:p>
    <w:p w:rsidR="009E5983" w:rsidRPr="008B39A8" w:rsidRDefault="008B39A8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 w:rsidRPr="008B39A8">
        <w:rPr>
          <w:rFonts w:ascii="Century Gothic" w:hAnsi="Century Gothic" w:cs="Arial"/>
          <w:color w:val="404040" w:themeColor="text1" w:themeTint="BF"/>
          <w:lang w:val="en-AU"/>
        </w:rPr>
        <w:t>Things are beginning to slow down in the garden a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t Booyong as the weather cools and we are busy cutting firewood and preparing for winter. </w:t>
      </w:r>
    </w:p>
    <w:p w:rsidR="001A755A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PREPARATION</w:t>
      </w:r>
    </w:p>
    <w:p w:rsidR="009E5983" w:rsidRDefault="0075798B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Sow green manure for over wintering</w:t>
      </w:r>
    </w:p>
    <w:p w:rsidR="009E5983" w:rsidRDefault="0075798B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Dig in green manure sown in late summer</w:t>
      </w:r>
    </w:p>
    <w:p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SEWING SEEDS</w:t>
      </w:r>
    </w:p>
    <w:p w:rsidR="009E5983" w:rsidRPr="008B39A8" w:rsidRDefault="009E5983" w:rsidP="008B39A8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proofErr w:type="spellStart"/>
      <w:r>
        <w:rPr>
          <w:rFonts w:ascii="Century Gothic" w:hAnsi="Century Gothic" w:cs="Arial"/>
          <w:color w:val="404040" w:themeColor="text1" w:themeTint="BF"/>
          <w:lang w:val="en-AU"/>
        </w:rPr>
        <w:t>So</w:t>
      </w:r>
      <w:r w:rsidRPr="009E5983">
        <w:rPr>
          <w:rFonts w:ascii="Century Gothic" w:hAnsi="Century Gothic" w:cs="Arial"/>
          <w:color w:val="404040" w:themeColor="text1" w:themeTint="BF"/>
          <w:lang w:val="en-AU"/>
        </w:rPr>
        <w:t>w</w:t>
      </w:r>
      <w:proofErr w:type="spellEnd"/>
      <w:r w:rsidRPr="009E5983">
        <w:rPr>
          <w:rFonts w:ascii="Century Gothic" w:hAnsi="Century Gothic" w:cs="Arial"/>
          <w:color w:val="404040" w:themeColor="text1" w:themeTint="BF"/>
          <w:lang w:val="en-AU"/>
        </w:rPr>
        <w:t xml:space="preserve"> </w:t>
      </w:r>
      <w:r w:rsidR="0075798B">
        <w:rPr>
          <w:rFonts w:ascii="Century Gothic" w:hAnsi="Century Gothic" w:cs="Arial"/>
          <w:color w:val="404040" w:themeColor="text1" w:themeTint="BF"/>
          <w:lang w:val="en-AU"/>
        </w:rPr>
        <w:t>pea, cauliflower and cabbage seeds</w:t>
      </w:r>
    </w:p>
    <w:p w:rsidR="009E5983" w:rsidRDefault="009E5983" w:rsidP="009E5983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PLANT</w:t>
      </w:r>
    </w:p>
    <w:p w:rsidR="009E5983" w:rsidRPr="0075798B" w:rsidRDefault="009E5983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Plant </w:t>
      </w:r>
      <w:r w:rsidR="0075798B">
        <w:rPr>
          <w:rFonts w:ascii="Century Gothic" w:hAnsi="Century Gothic" w:cs="Arial"/>
          <w:color w:val="404040" w:themeColor="text1" w:themeTint="BF"/>
          <w:lang w:val="en-AU"/>
        </w:rPr>
        <w:t>our garlic</w:t>
      </w:r>
    </w:p>
    <w:p w:rsidR="0075798B" w:rsidRPr="009E5983" w:rsidRDefault="008B39A8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noProof/>
          <w:color w:val="404040" w:themeColor="text1" w:themeTint="BF"/>
        </w:rPr>
        <w:drawing>
          <wp:anchor distT="0" distB="0" distL="114300" distR="114300" simplePos="0" relativeHeight="251658240" behindDoc="0" locked="0" layoutInCell="1" allowOverlap="1" wp14:anchorId="08EB59CC" wp14:editId="47E0A78C">
            <wp:simplePos x="0" y="0"/>
            <wp:positionH relativeFrom="column">
              <wp:posOffset>3019425</wp:posOffset>
            </wp:positionH>
            <wp:positionV relativeFrom="paragraph">
              <wp:posOffset>320040</wp:posOffset>
            </wp:positionV>
            <wp:extent cx="3178175" cy="18669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04_1129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color w:val="404040" w:themeColor="text1" w:themeTint="BF"/>
          <w:lang w:val="en-AU"/>
        </w:rPr>
        <w:t>Divide r</w:t>
      </w:r>
      <w:r w:rsidR="0075798B">
        <w:rPr>
          <w:rFonts w:ascii="Century Gothic" w:hAnsi="Century Gothic" w:cs="Arial"/>
          <w:color w:val="404040" w:themeColor="text1" w:themeTint="BF"/>
          <w:lang w:val="en-AU"/>
        </w:rPr>
        <w:t>hubarb crowns and plant new sets</w:t>
      </w:r>
    </w:p>
    <w:p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ROUTINE CARE</w:t>
      </w:r>
    </w:p>
    <w:p w:rsidR="0075798B" w:rsidRDefault="0075798B" w:rsidP="0075798B">
      <w:pPr>
        <w:pStyle w:val="ListParagraph"/>
        <w:numPr>
          <w:ilvl w:val="0"/>
          <w:numId w:val="5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75798B">
        <w:rPr>
          <w:rFonts w:ascii="Century Gothic" w:hAnsi="Century Gothic" w:cs="Arial"/>
          <w:color w:val="404040" w:themeColor="text1" w:themeTint="BF"/>
          <w:lang w:val="en-AU"/>
        </w:rPr>
        <w:t>Clean up any plants that have finished cropping</w:t>
      </w:r>
    </w:p>
    <w:p w:rsidR="0075798B" w:rsidRDefault="0075798B" w:rsidP="0075798B">
      <w:pPr>
        <w:pStyle w:val="ListParagraph"/>
        <w:numPr>
          <w:ilvl w:val="0"/>
          <w:numId w:val="5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Take down canes and supports</w:t>
      </w:r>
    </w:p>
    <w:p w:rsidR="0075798B" w:rsidRPr="0075798B" w:rsidRDefault="0075798B" w:rsidP="0075798B">
      <w:pPr>
        <w:pStyle w:val="ListParagraph"/>
        <w:numPr>
          <w:ilvl w:val="0"/>
          <w:numId w:val="5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Prune Yellow foliage on asparagus back to the ground and mulch crowns with cow manure</w:t>
      </w:r>
    </w:p>
    <w:p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HARVESTING</w:t>
      </w:r>
    </w:p>
    <w:p w:rsidR="009E5983" w:rsidRPr="009E5983" w:rsidRDefault="0075798B" w:rsidP="009E5983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Harvest tomatoes, cucumbers, corn, beans, eggplants, peppers, chillies and sweet potatoes</w:t>
      </w:r>
    </w:p>
    <w:p w:rsidR="009E5983" w:rsidRPr="0075798B" w:rsidRDefault="0075798B" w:rsidP="009E5983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Continue to pick zucchinis and summer squashes</w:t>
      </w:r>
    </w:p>
    <w:p w:rsidR="0075798B" w:rsidRPr="0075798B" w:rsidRDefault="0075798B" w:rsidP="009E5983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Continue picking spinach, leeks and lettuces</w:t>
      </w:r>
    </w:p>
    <w:p w:rsidR="0075798B" w:rsidRPr="008B39A8" w:rsidRDefault="0075798B" w:rsidP="009E5983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Harvest mature pumpkins and melons</w:t>
      </w:r>
    </w:p>
    <w:p w:rsidR="008B39A8" w:rsidRPr="0075798B" w:rsidRDefault="008B39A8" w:rsidP="009E5983">
      <w:pPr>
        <w:pStyle w:val="ListParagraph"/>
        <w:numPr>
          <w:ilvl w:val="0"/>
          <w:numId w:val="4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The last of the persimmons are being harvested</w:t>
      </w:r>
    </w:p>
    <w:p w:rsidR="0075798B" w:rsidRDefault="0075798B" w:rsidP="0075798B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OTHER TASKS</w:t>
      </w:r>
    </w:p>
    <w:p w:rsidR="0075798B" w:rsidRPr="0075798B" w:rsidRDefault="0075798B" w:rsidP="0075798B">
      <w:pPr>
        <w:pStyle w:val="ListParagraph"/>
        <w:numPr>
          <w:ilvl w:val="0"/>
          <w:numId w:val="6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75798B">
        <w:rPr>
          <w:rFonts w:ascii="Century Gothic" w:hAnsi="Century Gothic" w:cs="Arial"/>
          <w:color w:val="404040" w:themeColor="text1" w:themeTint="BF"/>
          <w:lang w:val="en-AU"/>
        </w:rPr>
        <w:lastRenderedPageBreak/>
        <w:t>Pull out old beans, zucchini and tomato plants</w:t>
      </w:r>
    </w:p>
    <w:p w:rsidR="009E5983" w:rsidRPr="006000AA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</w:p>
    <w:p w:rsidR="00483A17" w:rsidRDefault="00C846A3"/>
    <w:sectPr w:rsidR="00483A17" w:rsidSect="001A7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A3" w:rsidRDefault="00C846A3" w:rsidP="00863DF5">
      <w:pPr>
        <w:spacing w:after="0" w:line="240" w:lineRule="auto"/>
      </w:pPr>
      <w:r>
        <w:separator/>
      </w:r>
    </w:p>
  </w:endnote>
  <w:endnote w:type="continuationSeparator" w:id="0">
    <w:p w:rsidR="00C846A3" w:rsidRDefault="00C846A3" w:rsidP="0086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1F" w:rsidRDefault="000D3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F5" w:rsidRPr="00D168F1" w:rsidRDefault="00863DF5">
    <w:pPr>
      <w:pStyle w:val="Footer"/>
      <w:rPr>
        <w:rFonts w:ascii="Century Gothic" w:hAnsi="Century Gothic"/>
        <w:color w:val="C00000"/>
        <w:sz w:val="20"/>
        <w:szCs w:val="20"/>
        <w:lang w:val="en-AU"/>
      </w:rPr>
    </w:pPr>
    <w:r w:rsidRPr="000D3D1F">
      <w:rPr>
        <w:rFonts w:ascii="Century Gothic" w:hAnsi="Century Gothic"/>
        <w:color w:val="C00000"/>
        <w:sz w:val="20"/>
        <w:szCs w:val="20"/>
      </w:rPr>
      <w:t>Booyong Conservation</w:t>
    </w:r>
    <w:r w:rsidRPr="000D3D1F">
      <w:rPr>
        <w:rFonts w:ascii="Century Gothic" w:hAnsi="Century Gothic"/>
        <w:color w:val="C00000"/>
        <w:sz w:val="20"/>
        <w:szCs w:val="20"/>
      </w:rPr>
      <w:ptab w:relativeTo="margin" w:alignment="center" w:leader="none"/>
    </w:r>
    <w:r w:rsidR="000D3D1F" w:rsidRPr="000D3D1F">
      <w:rPr>
        <w:rFonts w:ascii="Century Gothic" w:hAnsi="Century Gothic"/>
        <w:color w:val="C00000"/>
        <w:sz w:val="20"/>
        <w:szCs w:val="20"/>
      </w:rPr>
      <w:t>booyongconservation.com.</w:t>
    </w:r>
    <w:r w:rsidR="000D3D1F" w:rsidRPr="00D168F1">
      <w:rPr>
        <w:rFonts w:ascii="Century Gothic" w:hAnsi="Century Gothic"/>
        <w:color w:val="C00000"/>
        <w:sz w:val="20"/>
        <w:szCs w:val="20"/>
      </w:rPr>
      <w:t>au</w:t>
    </w:r>
    <w:r w:rsidRPr="00D168F1">
      <w:rPr>
        <w:rFonts w:ascii="Century Gothic" w:hAnsi="Century Gothic"/>
        <w:color w:val="C00000"/>
        <w:sz w:val="20"/>
        <w:szCs w:val="20"/>
      </w:rPr>
      <w:ptab w:relativeTo="margin" w:alignment="right" w:leader="none"/>
    </w:r>
    <w:r w:rsidRPr="00D168F1">
      <w:rPr>
        <w:rFonts w:ascii="Century Gothic" w:hAnsi="Century Gothic"/>
        <w:color w:val="C00000"/>
        <w:sz w:val="20"/>
        <w:szCs w:val="20"/>
      </w:rPr>
      <w:t xml:space="preserve">Last Updated </w:t>
    </w:r>
    <w:r w:rsidR="00D168F1" w:rsidRPr="00D168F1">
      <w:rPr>
        <w:rFonts w:ascii="Century Gothic" w:hAnsi="Century Gothic"/>
        <w:color w:val="C00000"/>
        <w:sz w:val="20"/>
        <w:szCs w:val="20"/>
      </w:rPr>
      <w:t>25</w:t>
    </w:r>
    <w:r w:rsidR="00D168F1" w:rsidRPr="00D168F1">
      <w:rPr>
        <w:rFonts w:ascii="Century Gothic" w:hAnsi="Century Gothic"/>
        <w:color w:val="C00000"/>
        <w:sz w:val="20"/>
        <w:szCs w:val="20"/>
        <w:vertAlign w:val="superscript"/>
      </w:rPr>
      <w:t xml:space="preserve">th </w:t>
    </w:r>
    <w:r w:rsidR="00D168F1" w:rsidRPr="00D168F1">
      <w:rPr>
        <w:rFonts w:ascii="Century Gothic" w:hAnsi="Century Gothic"/>
        <w:color w:val="C00000"/>
        <w:sz w:val="20"/>
        <w:szCs w:val="20"/>
        <w:lang w:val="en-AU"/>
      </w:rPr>
      <w:t>May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1F" w:rsidRDefault="000D3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A3" w:rsidRDefault="00C846A3" w:rsidP="00863DF5">
      <w:pPr>
        <w:spacing w:after="0" w:line="240" w:lineRule="auto"/>
      </w:pPr>
      <w:r>
        <w:separator/>
      </w:r>
    </w:p>
  </w:footnote>
  <w:footnote w:type="continuationSeparator" w:id="0">
    <w:p w:rsidR="00C846A3" w:rsidRDefault="00C846A3" w:rsidP="0086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1F" w:rsidRDefault="000D3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DF5" w:rsidRDefault="00863DF5">
    <w:pPr>
      <w:pStyle w:val="Header"/>
      <w:rPr>
        <w:lang w:val="en-AU"/>
      </w:rPr>
    </w:pPr>
  </w:p>
  <w:p w:rsidR="000D3D1F" w:rsidRPr="00863DF5" w:rsidRDefault="000D3D1F">
    <w:pPr>
      <w:pStyle w:val="Header"/>
      <w:rPr>
        <w:lang w:val="en-A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1F" w:rsidRDefault="000D3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829"/>
    <w:multiLevelType w:val="hybridMultilevel"/>
    <w:tmpl w:val="CC5C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F10A7"/>
    <w:multiLevelType w:val="hybridMultilevel"/>
    <w:tmpl w:val="7D96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03C5"/>
    <w:multiLevelType w:val="hybridMultilevel"/>
    <w:tmpl w:val="B97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E3121"/>
    <w:multiLevelType w:val="hybridMultilevel"/>
    <w:tmpl w:val="DB7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6E64"/>
    <w:multiLevelType w:val="hybridMultilevel"/>
    <w:tmpl w:val="9E4A1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700C20"/>
    <w:multiLevelType w:val="hybridMultilevel"/>
    <w:tmpl w:val="90CE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A0"/>
    <w:rsid w:val="000D3D1F"/>
    <w:rsid w:val="00197FB3"/>
    <w:rsid w:val="001A2FA7"/>
    <w:rsid w:val="001A755A"/>
    <w:rsid w:val="002B7CE5"/>
    <w:rsid w:val="00477242"/>
    <w:rsid w:val="004B5850"/>
    <w:rsid w:val="0075798B"/>
    <w:rsid w:val="008056EF"/>
    <w:rsid w:val="0081790F"/>
    <w:rsid w:val="00841FA0"/>
    <w:rsid w:val="00863DF5"/>
    <w:rsid w:val="008B39A8"/>
    <w:rsid w:val="009D1962"/>
    <w:rsid w:val="009E5983"/>
    <w:rsid w:val="00B71185"/>
    <w:rsid w:val="00BA206D"/>
    <w:rsid w:val="00C16F32"/>
    <w:rsid w:val="00C846A3"/>
    <w:rsid w:val="00D168F1"/>
    <w:rsid w:val="00DE7032"/>
    <w:rsid w:val="00E51B70"/>
    <w:rsid w:val="00E61DC7"/>
    <w:rsid w:val="00F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5"/>
  </w:style>
  <w:style w:type="paragraph" w:styleId="Footer">
    <w:name w:val="footer"/>
    <w:basedOn w:val="Normal"/>
    <w:link w:val="Foot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5"/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5"/>
  </w:style>
  <w:style w:type="paragraph" w:styleId="Footer">
    <w:name w:val="footer"/>
    <w:basedOn w:val="Normal"/>
    <w:link w:val="Foot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5"/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Michelle Williams</cp:lastModifiedBy>
  <cp:revision>10</cp:revision>
  <dcterms:created xsi:type="dcterms:W3CDTF">2016-08-02T22:08:00Z</dcterms:created>
  <dcterms:modified xsi:type="dcterms:W3CDTF">2018-05-25T07:04:00Z</dcterms:modified>
</cp:coreProperties>
</file>