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ED761" w14:textId="30F5C66A" w:rsidR="009D1962" w:rsidRDefault="00EF65DC" w:rsidP="00BF5785">
      <w:pPr>
        <w:jc w:val="center"/>
        <w:rPr>
          <w:rFonts w:ascii="Century Gothic" w:hAnsi="Century Gothic"/>
          <w:b/>
          <w:color w:val="C00000"/>
          <w:sz w:val="56"/>
          <w:szCs w:val="56"/>
          <w:lang w:val="en-AU"/>
        </w:rPr>
      </w:pPr>
      <w:bookmarkStart w:id="0" w:name="_GoBack"/>
      <w:bookmarkEnd w:id="0"/>
      <w:r>
        <w:rPr>
          <w:rFonts w:ascii="Century Gothic" w:hAnsi="Century Gothic"/>
          <w:b/>
          <w:color w:val="C00000"/>
          <w:sz w:val="56"/>
          <w:szCs w:val="56"/>
          <w:lang w:val="en-AU"/>
        </w:rPr>
        <w:t>JUNE</w:t>
      </w:r>
      <w:r w:rsidR="000D3D1F" w:rsidRPr="009E5983">
        <w:rPr>
          <w:rFonts w:ascii="Century Gothic" w:hAnsi="Century Gothic"/>
          <w:b/>
          <w:color w:val="C00000"/>
          <w:sz w:val="56"/>
          <w:szCs w:val="56"/>
          <w:lang w:val="en-AU"/>
        </w:rPr>
        <w:t xml:space="preserve"> IN THE</w:t>
      </w:r>
      <w:r w:rsidR="00BF5785">
        <w:rPr>
          <w:rFonts w:ascii="Century Gothic" w:hAnsi="Century Gothic"/>
          <w:b/>
          <w:color w:val="C00000"/>
          <w:sz w:val="56"/>
          <w:szCs w:val="56"/>
          <w:lang w:val="en-AU"/>
        </w:rPr>
        <w:t xml:space="preserve"> </w:t>
      </w:r>
      <w:r>
        <w:rPr>
          <w:rFonts w:ascii="Century Gothic" w:hAnsi="Century Gothic"/>
          <w:b/>
          <w:color w:val="C00000"/>
          <w:sz w:val="56"/>
          <w:szCs w:val="56"/>
          <w:lang w:val="en-AU"/>
        </w:rPr>
        <w:t>FOOD FOREST</w:t>
      </w:r>
    </w:p>
    <w:p w14:paraId="45A96C8B" w14:textId="656D9096" w:rsidR="001A755A" w:rsidRPr="009E5983" w:rsidRDefault="000D3D1F" w:rsidP="00BF5785">
      <w:pPr>
        <w:jc w:val="center"/>
        <w:rPr>
          <w:rFonts w:ascii="Century Gothic" w:hAnsi="Century Gothic"/>
          <w:b/>
          <w:color w:val="C00000"/>
          <w:sz w:val="56"/>
          <w:szCs w:val="56"/>
          <w:lang w:val="en-AU"/>
        </w:rPr>
      </w:pPr>
      <w:r w:rsidRPr="009E5983">
        <w:rPr>
          <w:rFonts w:ascii="Century Gothic" w:hAnsi="Century Gothic"/>
          <w:b/>
          <w:color w:val="C00000"/>
          <w:sz w:val="56"/>
          <w:szCs w:val="56"/>
          <w:lang w:val="en-AU"/>
        </w:rPr>
        <w:t>AT BOOYONG</w:t>
      </w:r>
    </w:p>
    <w:p w14:paraId="0FB5F534" w14:textId="77777777" w:rsidR="001A755A" w:rsidRDefault="001A755A" w:rsidP="001A755A">
      <w:pPr>
        <w:rPr>
          <w:rFonts w:ascii="Century Gothic" w:hAnsi="Century Gothic" w:cs="Arial"/>
          <w:color w:val="404040" w:themeColor="text1" w:themeTint="BF"/>
          <w:lang w:val="en-AU"/>
        </w:rPr>
      </w:pPr>
    </w:p>
    <w:p w14:paraId="528C8429" w14:textId="77777777"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WHAT’S HAPPENING</w:t>
      </w:r>
    </w:p>
    <w:p w14:paraId="73B7028A" w14:textId="7C3697ED" w:rsidR="009E5983" w:rsidRDefault="00E77A01" w:rsidP="001A755A">
      <w:pPr>
        <w:rPr>
          <w:rFonts w:ascii="Century Gothic" w:hAnsi="Century Gothic" w:cs="Arial"/>
          <w:color w:val="404040" w:themeColor="text1" w:themeTint="BF"/>
          <w:lang w:val="en-AU"/>
        </w:rPr>
      </w:pPr>
      <w:r w:rsidRPr="00E77A01">
        <w:rPr>
          <w:rFonts w:ascii="Century Gothic" w:hAnsi="Century Gothic" w:cs="Arial"/>
          <w:color w:val="404040" w:themeColor="text1" w:themeTint="BF"/>
          <w:lang w:val="en-AU"/>
        </w:rPr>
        <w:t xml:space="preserve">It’s been a quiet time in the Food forest as the weather has cooled down. </w:t>
      </w:r>
      <w:r>
        <w:rPr>
          <w:rFonts w:ascii="Century Gothic" w:hAnsi="Century Gothic" w:cs="Arial"/>
          <w:color w:val="404040" w:themeColor="text1" w:themeTint="BF"/>
          <w:lang w:val="en-AU"/>
        </w:rPr>
        <w:t xml:space="preserve">The lawns require less mowing and the boys have been busy chopping wood and doing maintenance on the machinery. </w:t>
      </w:r>
    </w:p>
    <w:p w14:paraId="556F5B41" w14:textId="567F5A58" w:rsidR="00E77A01" w:rsidRDefault="00E77A01"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We have not been as prepared as we would like and have been chopping wood as required. We had hoped to have the fire wood shed full built, full and ready to go but were distracted by </w:t>
      </w:r>
      <w:hyperlink r:id="rId8" w:history="1">
        <w:r w:rsidRPr="00363EC4">
          <w:rPr>
            <w:rStyle w:val="Hyperlink"/>
            <w:rFonts w:ascii="Century Gothic" w:hAnsi="Century Gothic" w:cs="Arial"/>
            <w:lang w:val="en-AU"/>
          </w:rPr>
          <w:t>Farmgate</w:t>
        </w:r>
      </w:hyperlink>
      <w:r>
        <w:rPr>
          <w:rFonts w:ascii="Century Gothic" w:hAnsi="Century Gothic" w:cs="Arial"/>
          <w:color w:val="404040" w:themeColor="text1" w:themeTint="BF"/>
          <w:lang w:val="en-AU"/>
        </w:rPr>
        <w:t xml:space="preserve">. What a wonderful weekend that was – well worth the effort! The recent purchase of a log splitter will ensure we are more prepared next year and we have been blessed by a longer season of warm weather. </w:t>
      </w:r>
    </w:p>
    <w:p w14:paraId="53E620B9" w14:textId="3E7A3384" w:rsidR="00E77A01" w:rsidRDefault="00363EC4" w:rsidP="001A755A">
      <w:pPr>
        <w:rPr>
          <w:rFonts w:ascii="Century Gothic" w:hAnsi="Century Gothic" w:cs="Arial"/>
          <w:color w:val="404040" w:themeColor="text1" w:themeTint="BF"/>
          <w:lang w:val="en-AU"/>
        </w:rPr>
      </w:pPr>
      <w:r w:rsidRPr="00363EC4">
        <w:rPr>
          <w:noProof/>
        </w:rPr>
        <w:drawing>
          <wp:anchor distT="0" distB="0" distL="114300" distR="114300" simplePos="0" relativeHeight="251657216" behindDoc="1" locked="0" layoutInCell="1" allowOverlap="1" wp14:anchorId="13F06D65" wp14:editId="62BFD9F6">
            <wp:simplePos x="0" y="0"/>
            <wp:positionH relativeFrom="column">
              <wp:posOffset>3249295</wp:posOffset>
            </wp:positionH>
            <wp:positionV relativeFrom="paragraph">
              <wp:posOffset>7327</wp:posOffset>
            </wp:positionV>
            <wp:extent cx="2918460" cy="2241550"/>
            <wp:effectExtent l="0" t="0" r="0" b="6350"/>
            <wp:wrapTight wrapText="bothSides">
              <wp:wrapPolygon edited="0">
                <wp:start x="0" y="0"/>
                <wp:lineTo x="0" y="21478"/>
                <wp:lineTo x="21431" y="21478"/>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8460" cy="2241550"/>
                    </a:xfrm>
                    <a:prstGeom prst="rect">
                      <a:avLst/>
                    </a:prstGeom>
                  </pic:spPr>
                </pic:pic>
              </a:graphicData>
            </a:graphic>
          </wp:anchor>
        </w:drawing>
      </w:r>
      <w:r w:rsidR="00E77A01">
        <w:rPr>
          <w:rFonts w:ascii="Century Gothic" w:hAnsi="Century Gothic" w:cs="Arial"/>
          <w:color w:val="404040" w:themeColor="text1" w:themeTint="BF"/>
          <w:lang w:val="en-AU"/>
        </w:rPr>
        <w:t xml:space="preserve">I have been busy making grapefruit marmalade which was fun and becoming a regular Winter occurrence. </w:t>
      </w:r>
    </w:p>
    <w:p w14:paraId="795DD87D" w14:textId="5043E23C" w:rsidR="00E77A01" w:rsidRDefault="00E77A01"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We have also recently acquired a new bare root apricot and red currant plant for the food forest and are in the process of planning a resurrection of the Food forest dam. After speaking to a local permaculture </w:t>
      </w:r>
      <w:r w:rsidR="0067028B">
        <w:rPr>
          <w:rFonts w:ascii="Century Gothic" w:hAnsi="Century Gothic" w:cs="Arial"/>
          <w:color w:val="404040" w:themeColor="text1" w:themeTint="BF"/>
          <w:lang w:val="en-AU"/>
        </w:rPr>
        <w:t>enthusiast,</w:t>
      </w:r>
      <w:r>
        <w:rPr>
          <w:rFonts w:ascii="Century Gothic" w:hAnsi="Century Gothic" w:cs="Arial"/>
          <w:color w:val="404040" w:themeColor="text1" w:themeTint="BF"/>
          <w:lang w:val="en-AU"/>
        </w:rPr>
        <w:t xml:space="preserve"> we have decided to plant some water edibles around the dam which is very exciting. </w:t>
      </w:r>
    </w:p>
    <w:p w14:paraId="30B3A916" w14:textId="7952FC89" w:rsidR="00E77A01" w:rsidRPr="00E77A01" w:rsidRDefault="00E77A01"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A vegetable patch has also been created in the </w:t>
      </w:r>
      <w:hyperlink r:id="rId10" w:history="1">
        <w:r w:rsidRPr="00363EC4">
          <w:rPr>
            <w:rStyle w:val="Hyperlink"/>
            <w:rFonts w:ascii="Century Gothic" w:hAnsi="Century Gothic" w:cs="Arial"/>
            <w:lang w:val="en-AU"/>
          </w:rPr>
          <w:t>bunny</w:t>
        </w:r>
      </w:hyperlink>
      <w:r>
        <w:rPr>
          <w:rFonts w:ascii="Century Gothic" w:hAnsi="Century Gothic" w:cs="Arial"/>
          <w:color w:val="404040" w:themeColor="text1" w:themeTint="BF"/>
          <w:lang w:val="en-AU"/>
        </w:rPr>
        <w:t xml:space="preserve"> hutch and we will purchase two more </w:t>
      </w:r>
      <w:proofErr w:type="spellStart"/>
      <w:r>
        <w:rPr>
          <w:rFonts w:ascii="Century Gothic" w:hAnsi="Century Gothic" w:cs="Arial"/>
          <w:color w:val="404040" w:themeColor="text1" w:themeTint="BF"/>
          <w:lang w:val="en-AU"/>
        </w:rPr>
        <w:t>desexed</w:t>
      </w:r>
      <w:proofErr w:type="spellEnd"/>
      <w:r>
        <w:rPr>
          <w:rFonts w:ascii="Century Gothic" w:hAnsi="Century Gothic" w:cs="Arial"/>
          <w:color w:val="404040" w:themeColor="text1" w:themeTint="BF"/>
          <w:lang w:val="en-AU"/>
        </w:rPr>
        <w:t xml:space="preserve"> and vaccinated bunnies soon. This will ensure there is constant feed and Bob won’t have to keep buying fruit and veg at the IGA. </w:t>
      </w:r>
    </w:p>
    <w:p w14:paraId="4EE96CAE" w14:textId="77777777" w:rsidR="001A755A"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PREPARATION</w:t>
      </w:r>
    </w:p>
    <w:p w14:paraId="6BFB357C" w14:textId="77777777" w:rsidR="009E5983" w:rsidRDefault="009E5983" w:rsidP="009E5983">
      <w:pPr>
        <w:pStyle w:val="ListParagraph"/>
        <w:numPr>
          <w:ilvl w:val="0"/>
          <w:numId w:val="1"/>
        </w:numPr>
        <w:rPr>
          <w:rFonts w:ascii="Century Gothic" w:hAnsi="Century Gothic" w:cs="Arial"/>
          <w:color w:val="404040" w:themeColor="text1" w:themeTint="BF"/>
          <w:lang w:val="en-AU"/>
        </w:rPr>
      </w:pPr>
      <w:r w:rsidRPr="009E5983">
        <w:rPr>
          <w:rFonts w:ascii="Century Gothic" w:hAnsi="Century Gothic" w:cs="Arial"/>
          <w:color w:val="404040" w:themeColor="text1" w:themeTint="BF"/>
          <w:lang w:val="en-AU"/>
        </w:rPr>
        <w:t>Spread well-rotted manure or compost over vegetable garden beds</w:t>
      </w:r>
    </w:p>
    <w:p w14:paraId="1F3FD3EE" w14:textId="77777777" w:rsidR="009E5983" w:rsidRDefault="009E5983" w:rsidP="009E5983">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Buy seed potatoes</w:t>
      </w:r>
    </w:p>
    <w:p w14:paraId="6EB20AEE" w14:textId="3368A2A1" w:rsidR="009E5983" w:rsidRDefault="009E5983" w:rsidP="009E5983">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Order some seeds and go through seed inventory</w:t>
      </w:r>
    </w:p>
    <w:p w14:paraId="5033CF75" w14:textId="45789762" w:rsidR="00E77A01" w:rsidRPr="009E5983" w:rsidRDefault="00E77A01" w:rsidP="009E5983">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Seeds have been collected from the </w:t>
      </w:r>
      <w:hyperlink r:id="rId11" w:history="1">
        <w:r w:rsidRPr="00363EC4">
          <w:rPr>
            <w:rStyle w:val="Hyperlink"/>
            <w:rFonts w:ascii="Century Gothic" w:hAnsi="Century Gothic" w:cs="Arial"/>
            <w:lang w:val="en-AU"/>
          </w:rPr>
          <w:t>Rosella</w:t>
        </w:r>
      </w:hyperlink>
      <w:r>
        <w:rPr>
          <w:rFonts w:ascii="Century Gothic" w:hAnsi="Century Gothic" w:cs="Arial"/>
          <w:color w:val="404040" w:themeColor="text1" w:themeTint="BF"/>
          <w:lang w:val="en-AU"/>
        </w:rPr>
        <w:t xml:space="preserve"> plants for next year</w:t>
      </w:r>
    </w:p>
    <w:p w14:paraId="3F5A3283" w14:textId="2669E8AB"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lastRenderedPageBreak/>
        <w:t>SEWING SEEDS</w:t>
      </w:r>
    </w:p>
    <w:p w14:paraId="30FE88C5" w14:textId="62956F8C" w:rsidR="00460CD4" w:rsidRDefault="00460CD4" w:rsidP="00460CD4">
      <w:pPr>
        <w:pStyle w:val="ListParagraph"/>
        <w:numPr>
          <w:ilvl w:val="0"/>
          <w:numId w:val="6"/>
        </w:numPr>
        <w:rPr>
          <w:rFonts w:ascii="Century Gothic" w:hAnsi="Century Gothic" w:cs="Arial"/>
          <w:color w:val="404040" w:themeColor="text1" w:themeTint="BF"/>
          <w:lang w:val="en-AU"/>
        </w:rPr>
      </w:pPr>
      <w:r w:rsidRPr="00460CD4">
        <w:rPr>
          <w:rFonts w:ascii="Century Gothic" w:hAnsi="Century Gothic" w:cs="Arial"/>
          <w:color w:val="404040" w:themeColor="text1" w:themeTint="BF"/>
          <w:lang w:val="en-AU"/>
        </w:rPr>
        <w:t>Beans broad and fava to Harvest from September</w:t>
      </w:r>
    </w:p>
    <w:p w14:paraId="63132AE1" w14:textId="406DB61F" w:rsidR="00460CD4" w:rsidRDefault="00460CD4" w:rsidP="00460CD4">
      <w:pPr>
        <w:pStyle w:val="ListParagraph"/>
        <w:numPr>
          <w:ilvl w:val="0"/>
          <w:numId w:val="6"/>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Sew Cabbage seeds to Harvest from July</w:t>
      </w:r>
    </w:p>
    <w:p w14:paraId="09BEBC1D" w14:textId="19E52860" w:rsidR="00460CD4" w:rsidRDefault="00363EC4" w:rsidP="00460CD4">
      <w:pPr>
        <w:pStyle w:val="ListParagraph"/>
        <w:numPr>
          <w:ilvl w:val="0"/>
          <w:numId w:val="6"/>
        </w:numPr>
        <w:rPr>
          <w:rFonts w:ascii="Century Gothic" w:hAnsi="Century Gothic" w:cs="Arial"/>
          <w:color w:val="404040" w:themeColor="text1" w:themeTint="BF"/>
          <w:lang w:val="en-AU"/>
        </w:rPr>
      </w:pPr>
      <w:r>
        <w:rPr>
          <w:rFonts w:ascii="Century Gothic" w:hAnsi="Century Gothic" w:cs="Arial"/>
          <w:noProof/>
          <w:color w:val="404040" w:themeColor="text1" w:themeTint="BF"/>
          <w:lang w:val="en-AU"/>
        </w:rPr>
        <w:drawing>
          <wp:anchor distT="0" distB="0" distL="114300" distR="114300" simplePos="0" relativeHeight="251658240" behindDoc="1" locked="0" layoutInCell="1" allowOverlap="1" wp14:anchorId="64B75AA8" wp14:editId="7FEB9634">
            <wp:simplePos x="0" y="0"/>
            <wp:positionH relativeFrom="column">
              <wp:posOffset>2897945</wp:posOffset>
            </wp:positionH>
            <wp:positionV relativeFrom="paragraph">
              <wp:posOffset>5862</wp:posOffset>
            </wp:positionV>
            <wp:extent cx="3411220" cy="1918335"/>
            <wp:effectExtent l="0" t="0" r="0" b="5715"/>
            <wp:wrapTight wrapText="bothSides">
              <wp:wrapPolygon edited="0">
                <wp:start x="0" y="0"/>
                <wp:lineTo x="0" y="21450"/>
                <wp:lineTo x="21471" y="21450"/>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ubar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1220" cy="1918335"/>
                    </a:xfrm>
                    <a:prstGeom prst="rect">
                      <a:avLst/>
                    </a:prstGeom>
                  </pic:spPr>
                </pic:pic>
              </a:graphicData>
            </a:graphic>
          </wp:anchor>
        </w:drawing>
      </w:r>
      <w:r w:rsidR="00460CD4">
        <w:rPr>
          <w:rFonts w:ascii="Century Gothic" w:hAnsi="Century Gothic" w:cs="Arial"/>
          <w:color w:val="404040" w:themeColor="text1" w:themeTint="BF"/>
          <w:lang w:val="en-AU"/>
        </w:rPr>
        <w:t>Plant Garlic cloves to Harvest from October</w:t>
      </w:r>
    </w:p>
    <w:p w14:paraId="05FDA3E6" w14:textId="1382AC57" w:rsidR="00EF65DC" w:rsidRDefault="00EF65DC" w:rsidP="00460CD4">
      <w:pPr>
        <w:pStyle w:val="ListParagraph"/>
        <w:numPr>
          <w:ilvl w:val="0"/>
          <w:numId w:val="6"/>
        </w:numPr>
        <w:rPr>
          <w:rFonts w:ascii="Century Gothic" w:hAnsi="Century Gothic" w:cs="Arial"/>
          <w:color w:val="404040" w:themeColor="text1" w:themeTint="BF"/>
          <w:lang w:val="en-AU"/>
        </w:rPr>
      </w:pPr>
      <w:r w:rsidRPr="00460CD4">
        <w:rPr>
          <w:rFonts w:ascii="Century Gothic" w:hAnsi="Century Gothic" w:cs="Arial"/>
          <w:color w:val="404040" w:themeColor="text1" w:themeTint="BF"/>
          <w:lang w:val="en-AU"/>
        </w:rPr>
        <w:t xml:space="preserve">Kale </w:t>
      </w:r>
      <w:r w:rsidR="00460CD4">
        <w:rPr>
          <w:rFonts w:ascii="Century Gothic" w:hAnsi="Century Gothic" w:cs="Arial"/>
          <w:color w:val="404040" w:themeColor="text1" w:themeTint="BF"/>
          <w:lang w:val="en-AU"/>
        </w:rPr>
        <w:t>to Harvest from July</w:t>
      </w:r>
    </w:p>
    <w:p w14:paraId="171A3B42" w14:textId="214E8DBD" w:rsidR="00460CD4" w:rsidRDefault="00460CD4" w:rsidP="00460CD4">
      <w:pPr>
        <w:pStyle w:val="ListParagraph"/>
        <w:numPr>
          <w:ilvl w:val="0"/>
          <w:numId w:val="6"/>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Continue to plant lettuce seeds and mustard greens</w:t>
      </w:r>
    </w:p>
    <w:p w14:paraId="4D74C7E4" w14:textId="77777777" w:rsidR="00460CD4" w:rsidRDefault="00460CD4" w:rsidP="00460CD4">
      <w:pPr>
        <w:pStyle w:val="ListParagraph"/>
        <w:numPr>
          <w:ilvl w:val="0"/>
          <w:numId w:val="6"/>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Plant radish and pea seeds</w:t>
      </w:r>
    </w:p>
    <w:p w14:paraId="019A5717" w14:textId="4ED69B58" w:rsidR="009E5983" w:rsidRDefault="00EF65DC" w:rsidP="00460CD4">
      <w:pPr>
        <w:pStyle w:val="ListParagraph"/>
        <w:numPr>
          <w:ilvl w:val="0"/>
          <w:numId w:val="6"/>
        </w:numPr>
        <w:rPr>
          <w:rFonts w:ascii="Century Gothic" w:hAnsi="Century Gothic" w:cs="Arial"/>
          <w:color w:val="404040" w:themeColor="text1" w:themeTint="BF"/>
          <w:lang w:val="en-AU"/>
        </w:rPr>
      </w:pPr>
      <w:r w:rsidRPr="00460CD4">
        <w:rPr>
          <w:rFonts w:ascii="Century Gothic" w:hAnsi="Century Gothic" w:cs="Arial"/>
          <w:color w:val="404040" w:themeColor="text1" w:themeTint="BF"/>
          <w:lang w:val="en-AU"/>
        </w:rPr>
        <w:t xml:space="preserve">Plant out </w:t>
      </w:r>
      <w:r w:rsidR="00E77A01" w:rsidRPr="00460CD4">
        <w:rPr>
          <w:rFonts w:ascii="Century Gothic" w:hAnsi="Century Gothic" w:cs="Arial"/>
          <w:color w:val="404040" w:themeColor="text1" w:themeTint="BF"/>
          <w:lang w:val="en-AU"/>
        </w:rPr>
        <w:t xml:space="preserve">strawberry </w:t>
      </w:r>
      <w:r w:rsidRPr="00460CD4">
        <w:rPr>
          <w:rFonts w:ascii="Century Gothic" w:hAnsi="Century Gothic" w:cs="Arial"/>
          <w:color w:val="404040" w:themeColor="text1" w:themeTint="BF"/>
          <w:lang w:val="en-AU"/>
        </w:rPr>
        <w:t xml:space="preserve">seedlings </w:t>
      </w:r>
      <w:r w:rsidR="00E77A01" w:rsidRPr="00460CD4">
        <w:rPr>
          <w:rFonts w:ascii="Century Gothic" w:hAnsi="Century Gothic" w:cs="Arial"/>
          <w:color w:val="404040" w:themeColor="text1" w:themeTint="BF"/>
          <w:lang w:val="en-AU"/>
        </w:rPr>
        <w:t>to</w:t>
      </w:r>
      <w:r w:rsidRPr="00460CD4">
        <w:rPr>
          <w:rFonts w:ascii="Century Gothic" w:hAnsi="Century Gothic" w:cs="Arial"/>
          <w:color w:val="404040" w:themeColor="text1" w:themeTint="BF"/>
          <w:lang w:val="en-AU"/>
        </w:rPr>
        <w:t xml:space="preserve"> </w:t>
      </w:r>
      <w:r w:rsidR="00E77A01" w:rsidRPr="00460CD4">
        <w:rPr>
          <w:rFonts w:ascii="Century Gothic" w:hAnsi="Century Gothic" w:cs="Arial"/>
          <w:color w:val="404040" w:themeColor="text1" w:themeTint="BF"/>
          <w:lang w:val="en-AU"/>
        </w:rPr>
        <w:t>h</w:t>
      </w:r>
      <w:r w:rsidRPr="00460CD4">
        <w:rPr>
          <w:rFonts w:ascii="Century Gothic" w:hAnsi="Century Gothic" w:cs="Arial"/>
          <w:color w:val="404040" w:themeColor="text1" w:themeTint="BF"/>
          <w:lang w:val="en-AU"/>
        </w:rPr>
        <w:t>arvest from September</w:t>
      </w:r>
    </w:p>
    <w:p w14:paraId="1A125A02" w14:textId="2385E92E" w:rsidR="0067028B" w:rsidRPr="00460CD4" w:rsidRDefault="0067028B" w:rsidP="00460CD4">
      <w:pPr>
        <w:pStyle w:val="ListParagraph"/>
        <w:numPr>
          <w:ilvl w:val="0"/>
          <w:numId w:val="6"/>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Plant beetroot seeds and spinach</w:t>
      </w:r>
    </w:p>
    <w:p w14:paraId="190BC0D5" w14:textId="77777777" w:rsidR="009E5983" w:rsidRDefault="009E5983" w:rsidP="009E5983">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PLANT</w:t>
      </w:r>
    </w:p>
    <w:p w14:paraId="72F17D0D" w14:textId="32D1E3F0" w:rsidR="009E5983" w:rsidRPr="0067028B" w:rsidRDefault="009E5983" w:rsidP="009E5983">
      <w:pPr>
        <w:pStyle w:val="ListParagraph"/>
        <w:numPr>
          <w:ilvl w:val="0"/>
          <w:numId w:val="1"/>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Plant onion and shallot sets if ground isn’t too wet</w:t>
      </w:r>
    </w:p>
    <w:p w14:paraId="39224A0D" w14:textId="019CFFBF" w:rsidR="0067028B" w:rsidRPr="0067028B" w:rsidRDefault="0067028B" w:rsidP="009E5983">
      <w:pPr>
        <w:pStyle w:val="ListParagraph"/>
        <w:numPr>
          <w:ilvl w:val="0"/>
          <w:numId w:val="1"/>
        </w:numPr>
        <w:rPr>
          <w:rFonts w:ascii="Century Gothic" w:hAnsi="Century Gothic" w:cs="Arial"/>
          <w:color w:val="404040" w:themeColor="text1" w:themeTint="BF"/>
          <w:lang w:val="en-AU"/>
        </w:rPr>
      </w:pPr>
      <w:r w:rsidRPr="0067028B">
        <w:rPr>
          <w:rFonts w:ascii="Century Gothic" w:hAnsi="Century Gothic" w:cs="Arial"/>
          <w:color w:val="404040" w:themeColor="text1" w:themeTint="BF"/>
          <w:lang w:val="en-AU"/>
        </w:rPr>
        <w:t>Planted Galangal as gifted from Lynn at Farmgate</w:t>
      </w:r>
    </w:p>
    <w:p w14:paraId="541F12B2" w14:textId="2BC80CC4" w:rsidR="00935D6B" w:rsidRDefault="00935D6B" w:rsidP="001A755A">
      <w:pPr>
        <w:rPr>
          <w:rFonts w:ascii="Century Gothic" w:hAnsi="Century Gothic" w:cs="Arial"/>
          <w:b/>
          <w:color w:val="404040" w:themeColor="text1" w:themeTint="BF"/>
          <w:u w:val="single"/>
          <w:lang w:val="en-AU"/>
        </w:rPr>
      </w:pPr>
      <w:r>
        <w:rPr>
          <w:rFonts w:ascii="Century Gothic" w:hAnsi="Century Gothic" w:cs="Arial"/>
          <w:noProof/>
          <w:color w:val="404040" w:themeColor="text1" w:themeTint="BF"/>
          <w:lang w:val="en-AU"/>
        </w:rPr>
        <w:drawing>
          <wp:anchor distT="0" distB="0" distL="114300" distR="114300" simplePos="0" relativeHeight="251662336" behindDoc="1" locked="0" layoutInCell="1" allowOverlap="1" wp14:anchorId="4E729832" wp14:editId="6F15E8DC">
            <wp:simplePos x="0" y="0"/>
            <wp:positionH relativeFrom="column">
              <wp:posOffset>-457200</wp:posOffset>
            </wp:positionH>
            <wp:positionV relativeFrom="paragraph">
              <wp:posOffset>328490</wp:posOffset>
            </wp:positionV>
            <wp:extent cx="2785110" cy="2112010"/>
            <wp:effectExtent l="0" t="0" r="0" b="2540"/>
            <wp:wrapTight wrapText="bothSides">
              <wp:wrapPolygon edited="0">
                <wp:start x="0" y="0"/>
                <wp:lineTo x="0" y="21431"/>
                <wp:lineTo x="21423" y="21431"/>
                <wp:lineTo x="214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tash and kindl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5110" cy="2112010"/>
                    </a:xfrm>
                    <a:prstGeom prst="rect">
                      <a:avLst/>
                    </a:prstGeom>
                  </pic:spPr>
                </pic:pic>
              </a:graphicData>
            </a:graphic>
            <wp14:sizeRelH relativeFrom="margin">
              <wp14:pctWidth>0</wp14:pctWidth>
            </wp14:sizeRelH>
            <wp14:sizeRelV relativeFrom="margin">
              <wp14:pctHeight>0</wp14:pctHeight>
            </wp14:sizeRelV>
          </wp:anchor>
        </w:drawing>
      </w:r>
      <w:r w:rsidR="009E5983">
        <w:rPr>
          <w:rFonts w:ascii="Century Gothic" w:hAnsi="Century Gothic" w:cs="Arial"/>
          <w:b/>
          <w:color w:val="404040" w:themeColor="text1" w:themeTint="BF"/>
          <w:u w:val="single"/>
          <w:lang w:val="en-AU"/>
        </w:rPr>
        <w:t>ROUTINE CAR</w:t>
      </w:r>
      <w:r>
        <w:rPr>
          <w:rFonts w:ascii="Century Gothic" w:hAnsi="Century Gothic" w:cs="Arial"/>
          <w:b/>
          <w:color w:val="404040" w:themeColor="text1" w:themeTint="BF"/>
          <w:u w:val="single"/>
          <w:lang w:val="en-AU"/>
        </w:rPr>
        <w:t>E</w:t>
      </w:r>
    </w:p>
    <w:p w14:paraId="52C7E038" w14:textId="7B1900AA" w:rsidR="00E77A01" w:rsidRDefault="00E77A01" w:rsidP="00E77A01">
      <w:pPr>
        <w:pStyle w:val="ListParagraph"/>
        <w:numPr>
          <w:ilvl w:val="0"/>
          <w:numId w:val="5"/>
        </w:numPr>
        <w:rPr>
          <w:rFonts w:ascii="Century Gothic" w:hAnsi="Century Gothic" w:cs="Arial"/>
          <w:color w:val="404040" w:themeColor="text1" w:themeTint="BF"/>
          <w:lang w:val="en-AU"/>
        </w:rPr>
      </w:pPr>
      <w:r w:rsidRPr="00E77A01">
        <w:rPr>
          <w:rFonts w:ascii="Century Gothic" w:hAnsi="Century Gothic" w:cs="Arial"/>
          <w:color w:val="404040" w:themeColor="text1" w:themeTint="BF"/>
          <w:lang w:val="en-AU"/>
        </w:rPr>
        <w:t xml:space="preserve">The </w:t>
      </w:r>
      <w:hyperlink r:id="rId14" w:history="1">
        <w:r w:rsidRPr="00363EC4">
          <w:rPr>
            <w:rStyle w:val="Hyperlink"/>
            <w:rFonts w:ascii="Century Gothic" w:hAnsi="Century Gothic" w:cs="Arial"/>
            <w:lang w:val="en-AU"/>
          </w:rPr>
          <w:t>Rhubarb</w:t>
        </w:r>
      </w:hyperlink>
      <w:r w:rsidRPr="00E77A01">
        <w:rPr>
          <w:rFonts w:ascii="Century Gothic" w:hAnsi="Century Gothic" w:cs="Arial"/>
          <w:color w:val="404040" w:themeColor="text1" w:themeTint="BF"/>
          <w:lang w:val="en-AU"/>
        </w:rPr>
        <w:t xml:space="preserve"> at our home in Sydney has successfully been separated</w:t>
      </w:r>
      <w:r>
        <w:rPr>
          <w:rFonts w:ascii="Century Gothic" w:hAnsi="Century Gothic" w:cs="Arial"/>
          <w:color w:val="404040" w:themeColor="text1" w:themeTint="BF"/>
          <w:lang w:val="en-AU"/>
        </w:rPr>
        <w:t xml:space="preserve">, </w:t>
      </w:r>
      <w:proofErr w:type="spellStart"/>
      <w:r>
        <w:rPr>
          <w:rFonts w:ascii="Century Gothic" w:hAnsi="Century Gothic" w:cs="Arial"/>
          <w:color w:val="404040" w:themeColor="text1" w:themeTint="BF"/>
          <w:lang w:val="en-AU"/>
        </w:rPr>
        <w:t>Booyong’s</w:t>
      </w:r>
      <w:proofErr w:type="spellEnd"/>
      <w:r>
        <w:rPr>
          <w:rFonts w:ascii="Century Gothic" w:hAnsi="Century Gothic" w:cs="Arial"/>
          <w:color w:val="404040" w:themeColor="text1" w:themeTint="BF"/>
          <w:lang w:val="en-AU"/>
        </w:rPr>
        <w:t xml:space="preserve"> plants are just newly established so will be separated next year and the patch will be extended.  </w:t>
      </w:r>
    </w:p>
    <w:p w14:paraId="69DF3806" w14:textId="4E24F56E" w:rsidR="00460CD4" w:rsidRDefault="00460CD4" w:rsidP="00460CD4">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The herb and chilli garden bed has been mulched</w:t>
      </w:r>
    </w:p>
    <w:p w14:paraId="6779BAE7" w14:textId="5171936B" w:rsidR="0067028B" w:rsidRDefault="0067028B" w:rsidP="00460CD4">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Weed fireweed from the long grass in dam walls </w:t>
      </w:r>
    </w:p>
    <w:p w14:paraId="627C398F" w14:textId="61DF430E" w:rsidR="0067028B" w:rsidRDefault="0067028B" w:rsidP="00460CD4">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Add Blood and bone to strawberries</w:t>
      </w:r>
    </w:p>
    <w:p w14:paraId="5800AFC7" w14:textId="13F144A3" w:rsidR="00363EC4" w:rsidRPr="00460CD4" w:rsidRDefault="00363EC4" w:rsidP="00460CD4">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Continue to collect </w:t>
      </w:r>
      <w:hyperlink r:id="rId15" w:history="1">
        <w:r w:rsidRPr="00363EC4">
          <w:rPr>
            <w:rStyle w:val="Hyperlink"/>
            <w:rFonts w:ascii="Century Gothic" w:hAnsi="Century Gothic" w:cs="Arial"/>
            <w:lang w:val="en-AU"/>
          </w:rPr>
          <w:t>potash</w:t>
        </w:r>
      </w:hyperlink>
      <w:r>
        <w:rPr>
          <w:rFonts w:ascii="Century Gothic" w:hAnsi="Century Gothic" w:cs="Arial"/>
          <w:color w:val="404040" w:themeColor="text1" w:themeTint="BF"/>
          <w:lang w:val="en-AU"/>
        </w:rPr>
        <w:t xml:space="preserve"> from the fire for the Food forest gardens</w:t>
      </w:r>
    </w:p>
    <w:p w14:paraId="6F56A405" w14:textId="77777777"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HARVESTING</w:t>
      </w:r>
    </w:p>
    <w:p w14:paraId="69DF3D9D" w14:textId="5AD00F56" w:rsidR="009E5983" w:rsidRPr="00E77A01" w:rsidRDefault="00A46172"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Harvest Lemons</w:t>
      </w:r>
    </w:p>
    <w:p w14:paraId="13485E7D" w14:textId="7AACAEB8" w:rsidR="00E77A01" w:rsidRPr="00E77A01" w:rsidRDefault="00F6126E" w:rsidP="009E5983">
      <w:pPr>
        <w:pStyle w:val="ListParagraph"/>
        <w:numPr>
          <w:ilvl w:val="0"/>
          <w:numId w:val="4"/>
        </w:numPr>
        <w:rPr>
          <w:rFonts w:ascii="Century Gothic" w:hAnsi="Century Gothic" w:cs="Arial"/>
          <w:color w:val="404040" w:themeColor="text1" w:themeTint="BF"/>
          <w:lang w:val="en-AU"/>
        </w:rPr>
      </w:pPr>
      <w:hyperlink r:id="rId16" w:history="1">
        <w:r w:rsidR="00E77A01" w:rsidRPr="00363EC4">
          <w:rPr>
            <w:rStyle w:val="Hyperlink"/>
            <w:rFonts w:ascii="Century Gothic" w:hAnsi="Century Gothic" w:cs="Arial"/>
            <w:lang w:val="en-AU"/>
          </w:rPr>
          <w:t>Grapefruits</w:t>
        </w:r>
      </w:hyperlink>
      <w:r w:rsidR="00E77A01" w:rsidRPr="00E77A01">
        <w:rPr>
          <w:rFonts w:ascii="Century Gothic" w:hAnsi="Century Gothic" w:cs="Arial"/>
          <w:color w:val="404040" w:themeColor="text1" w:themeTint="BF"/>
          <w:lang w:val="en-AU"/>
        </w:rPr>
        <w:t xml:space="preserve"> harvested</w:t>
      </w:r>
    </w:p>
    <w:p w14:paraId="344B9C28" w14:textId="16271C57" w:rsidR="009E5983" w:rsidRPr="00460CD4" w:rsidRDefault="00E77A01"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If you have them, p</w:t>
      </w:r>
      <w:r w:rsidR="009E5983">
        <w:rPr>
          <w:rFonts w:ascii="Century Gothic" w:hAnsi="Century Gothic" w:cs="Arial"/>
          <w:color w:val="404040" w:themeColor="text1" w:themeTint="BF"/>
          <w:lang w:val="en-AU"/>
        </w:rPr>
        <w:t>ick winter Cabbages, Cauliflowers, Brussel sprouts, Kale and Leeks</w:t>
      </w:r>
    </w:p>
    <w:p w14:paraId="7576F36B" w14:textId="55C9C9D8" w:rsidR="00460CD4" w:rsidRDefault="00460CD4" w:rsidP="009E5983">
      <w:pPr>
        <w:pStyle w:val="ListParagraph"/>
        <w:numPr>
          <w:ilvl w:val="0"/>
          <w:numId w:val="4"/>
        </w:numPr>
        <w:rPr>
          <w:rFonts w:ascii="Century Gothic" w:hAnsi="Century Gothic" w:cs="Arial"/>
          <w:color w:val="404040" w:themeColor="text1" w:themeTint="BF"/>
          <w:lang w:val="en-AU"/>
        </w:rPr>
      </w:pPr>
      <w:r w:rsidRPr="00460CD4">
        <w:rPr>
          <w:rFonts w:ascii="Century Gothic" w:hAnsi="Century Gothic" w:cs="Arial"/>
          <w:color w:val="404040" w:themeColor="text1" w:themeTint="BF"/>
          <w:lang w:val="en-AU"/>
        </w:rPr>
        <w:t xml:space="preserve">Dig up </w:t>
      </w:r>
      <w:hyperlink r:id="rId17" w:history="1">
        <w:r w:rsidRPr="00363EC4">
          <w:rPr>
            <w:rStyle w:val="Hyperlink"/>
            <w:rFonts w:ascii="Century Gothic" w:hAnsi="Century Gothic" w:cs="Arial"/>
            <w:lang w:val="en-AU"/>
          </w:rPr>
          <w:t>Turmeric</w:t>
        </w:r>
      </w:hyperlink>
    </w:p>
    <w:p w14:paraId="087825D0" w14:textId="77777777" w:rsidR="0067028B" w:rsidRPr="0067028B" w:rsidRDefault="0067028B" w:rsidP="0067028B">
      <w:pPr>
        <w:rPr>
          <w:rFonts w:ascii="Century Gothic" w:hAnsi="Century Gothic" w:cs="Arial"/>
          <w:color w:val="404040" w:themeColor="text1" w:themeTint="BF"/>
          <w:lang w:val="en-AU"/>
        </w:rPr>
      </w:pPr>
    </w:p>
    <w:p w14:paraId="032B1B13" w14:textId="77777777" w:rsidR="00BF5785" w:rsidRDefault="00BF5785"/>
    <w:sectPr w:rsidR="00BF5785" w:rsidSect="001A755A">
      <w:headerReference w:type="default" r:id="rId18"/>
      <w:footerReference w:type="defaul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9EB3B" w14:textId="77777777" w:rsidR="00F6126E" w:rsidRDefault="00F6126E" w:rsidP="00863DF5">
      <w:pPr>
        <w:spacing w:after="0" w:line="240" w:lineRule="auto"/>
      </w:pPr>
      <w:r>
        <w:separator/>
      </w:r>
    </w:p>
  </w:endnote>
  <w:endnote w:type="continuationSeparator" w:id="0">
    <w:p w14:paraId="5F975F6A" w14:textId="77777777" w:rsidR="00F6126E" w:rsidRDefault="00F6126E" w:rsidP="0086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C04C" w14:textId="4F8CBE0B" w:rsidR="00BF5785" w:rsidRPr="00BF5785" w:rsidRDefault="00BF5785">
    <w:pPr>
      <w:pStyle w:val="Footer"/>
      <w:rPr>
        <w:rFonts w:ascii="Century Gothic" w:hAnsi="Century Gothic"/>
        <w:color w:val="C00000"/>
        <w:sz w:val="20"/>
        <w:szCs w:val="20"/>
      </w:rPr>
    </w:pPr>
    <w:r w:rsidRPr="000D3D1F">
      <w:rPr>
        <w:rFonts w:ascii="Century Gothic" w:hAnsi="Century Gothic"/>
        <w:color w:val="C00000"/>
        <w:sz w:val="20"/>
        <w:szCs w:val="20"/>
      </w:rPr>
      <w:t>Booyong Conservation</w:t>
    </w:r>
    <w:r w:rsidRPr="000D3D1F">
      <w:rPr>
        <w:rFonts w:ascii="Century Gothic" w:hAnsi="Century Gothic"/>
        <w:color w:val="C00000"/>
        <w:sz w:val="20"/>
        <w:szCs w:val="20"/>
      </w:rPr>
      <w:ptab w:relativeTo="margin" w:alignment="center" w:leader="none"/>
    </w:r>
    <w:r w:rsidRPr="000D3D1F">
      <w:rPr>
        <w:rFonts w:ascii="Century Gothic" w:hAnsi="Century Gothic"/>
        <w:color w:val="C00000"/>
        <w:sz w:val="20"/>
        <w:szCs w:val="20"/>
      </w:rPr>
      <w:t>booyongconservation.com.au</w:t>
    </w:r>
    <w:r w:rsidRPr="000D3D1F">
      <w:rPr>
        <w:rFonts w:ascii="Century Gothic" w:hAnsi="Century Gothic"/>
        <w:color w:val="C00000"/>
        <w:sz w:val="20"/>
        <w:szCs w:val="20"/>
      </w:rPr>
      <w:ptab w:relativeTo="margin" w:alignment="right" w:leader="none"/>
    </w:r>
    <w:r w:rsidRPr="000D3D1F">
      <w:rPr>
        <w:rFonts w:ascii="Century Gothic" w:hAnsi="Century Gothic"/>
        <w:color w:val="C00000"/>
        <w:sz w:val="20"/>
        <w:szCs w:val="20"/>
      </w:rPr>
      <w:t xml:space="preserve">Last Updated </w:t>
    </w:r>
    <w:r>
      <w:rPr>
        <w:rFonts w:ascii="Century Gothic" w:hAnsi="Century Gothic"/>
        <w:color w:val="C00000"/>
        <w:sz w:val="20"/>
        <w:szCs w:val="20"/>
      </w:rPr>
      <w:t>07</w:t>
    </w:r>
    <w:r w:rsidRPr="00BF5785">
      <w:rPr>
        <w:rFonts w:ascii="Century Gothic" w:hAnsi="Century Gothic"/>
        <w:color w:val="C00000"/>
        <w:sz w:val="20"/>
        <w:szCs w:val="20"/>
        <w:vertAlign w:val="superscript"/>
      </w:rPr>
      <w:t>th</w:t>
    </w:r>
    <w:r>
      <w:rPr>
        <w:rFonts w:ascii="Century Gothic" w:hAnsi="Century Gothic"/>
        <w:color w:val="C00000"/>
        <w:sz w:val="20"/>
        <w:szCs w:val="20"/>
      </w:rPr>
      <w:t xml:space="preserve"> </w:t>
    </w:r>
    <w:proofErr w:type="gramStart"/>
    <w:r>
      <w:rPr>
        <w:rFonts w:ascii="Century Gothic" w:hAnsi="Century Gothic"/>
        <w:color w:val="C00000"/>
        <w:sz w:val="20"/>
        <w:szCs w:val="20"/>
      </w:rPr>
      <w:t>July,</w:t>
    </w:r>
    <w:proofErr w:type="gramEnd"/>
    <w:r>
      <w:rPr>
        <w:rFonts w:ascii="Century Gothic" w:hAnsi="Century Gothic"/>
        <w:color w:val="C00000"/>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C738" w14:textId="77777777" w:rsidR="00F6126E" w:rsidRDefault="00F6126E" w:rsidP="00863DF5">
      <w:pPr>
        <w:spacing w:after="0" w:line="240" w:lineRule="auto"/>
      </w:pPr>
      <w:r>
        <w:separator/>
      </w:r>
    </w:p>
  </w:footnote>
  <w:footnote w:type="continuationSeparator" w:id="0">
    <w:p w14:paraId="065085C2" w14:textId="77777777" w:rsidR="00F6126E" w:rsidRDefault="00F6126E" w:rsidP="0086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2625" w14:textId="77777777" w:rsidR="00BF5785" w:rsidRDefault="00BF5785">
    <w:pPr>
      <w:pStyle w:val="Header"/>
      <w:rPr>
        <w:lang w:val="en-AU"/>
      </w:rPr>
    </w:pPr>
  </w:p>
  <w:p w14:paraId="2C64312F" w14:textId="77777777" w:rsidR="00BF5785" w:rsidRPr="00863DF5" w:rsidRDefault="00BF5785">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F10A7"/>
    <w:multiLevelType w:val="hybridMultilevel"/>
    <w:tmpl w:val="7D96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11CC4"/>
    <w:multiLevelType w:val="hybridMultilevel"/>
    <w:tmpl w:val="8F564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BC03C5"/>
    <w:multiLevelType w:val="hybridMultilevel"/>
    <w:tmpl w:val="B97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E3121"/>
    <w:multiLevelType w:val="hybridMultilevel"/>
    <w:tmpl w:val="DB7A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04939"/>
    <w:multiLevelType w:val="hybridMultilevel"/>
    <w:tmpl w:val="9FE0F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926E64"/>
    <w:multiLevelType w:val="hybridMultilevel"/>
    <w:tmpl w:val="9E4A1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FA0"/>
    <w:rsid w:val="000D3D1F"/>
    <w:rsid w:val="00197FB3"/>
    <w:rsid w:val="001A2FA7"/>
    <w:rsid w:val="001A755A"/>
    <w:rsid w:val="002B7CE5"/>
    <w:rsid w:val="00363EC4"/>
    <w:rsid w:val="00460CD4"/>
    <w:rsid w:val="00477242"/>
    <w:rsid w:val="004B5850"/>
    <w:rsid w:val="0067028B"/>
    <w:rsid w:val="0081790F"/>
    <w:rsid w:val="00841FA0"/>
    <w:rsid w:val="00863DF5"/>
    <w:rsid w:val="00935D6B"/>
    <w:rsid w:val="0098527A"/>
    <w:rsid w:val="009D1962"/>
    <w:rsid w:val="009E5983"/>
    <w:rsid w:val="00A26B88"/>
    <w:rsid w:val="00A46172"/>
    <w:rsid w:val="00AE0476"/>
    <w:rsid w:val="00B71185"/>
    <w:rsid w:val="00BA206D"/>
    <w:rsid w:val="00BF5785"/>
    <w:rsid w:val="00C16F32"/>
    <w:rsid w:val="00CB6E16"/>
    <w:rsid w:val="00DE7032"/>
    <w:rsid w:val="00E51B70"/>
    <w:rsid w:val="00E77A01"/>
    <w:rsid w:val="00EF65DC"/>
    <w:rsid w:val="00F27966"/>
    <w:rsid w:val="00F6126E"/>
    <w:rsid w:val="00FF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D6EA2"/>
  <w15:docId w15:val="{DCD0D13D-A899-4073-B41F-14D4E830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5A"/>
    <w:rPr>
      <w:color w:val="0000FF" w:themeColor="hyperlink"/>
      <w:u w:val="single"/>
    </w:rPr>
  </w:style>
  <w:style w:type="paragraph" w:styleId="Header">
    <w:name w:val="header"/>
    <w:basedOn w:val="Normal"/>
    <w:link w:val="HeaderChar"/>
    <w:uiPriority w:val="99"/>
    <w:unhideWhenUsed/>
    <w:rsid w:val="0086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5"/>
  </w:style>
  <w:style w:type="paragraph" w:styleId="Footer">
    <w:name w:val="footer"/>
    <w:basedOn w:val="Normal"/>
    <w:link w:val="FooterChar"/>
    <w:uiPriority w:val="99"/>
    <w:unhideWhenUsed/>
    <w:rsid w:val="0086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5"/>
  </w:style>
  <w:style w:type="paragraph" w:styleId="BalloonText">
    <w:name w:val="Balloon Text"/>
    <w:basedOn w:val="Normal"/>
    <w:link w:val="BalloonTextChar"/>
    <w:uiPriority w:val="99"/>
    <w:semiHidden/>
    <w:unhideWhenUsed/>
    <w:rsid w:val="00863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5"/>
    <w:rPr>
      <w:rFonts w:ascii="Tahoma" w:hAnsi="Tahoma" w:cs="Tahoma"/>
      <w:sz w:val="16"/>
      <w:szCs w:val="16"/>
    </w:rPr>
  </w:style>
  <w:style w:type="paragraph" w:styleId="ListParagraph">
    <w:name w:val="List Paragraph"/>
    <w:basedOn w:val="Normal"/>
    <w:uiPriority w:val="34"/>
    <w:qFormat/>
    <w:rsid w:val="009E5983"/>
    <w:pPr>
      <w:ind w:left="720"/>
      <w:contextualSpacing/>
    </w:pPr>
  </w:style>
  <w:style w:type="character" w:styleId="UnresolvedMention">
    <w:name w:val="Unresolved Mention"/>
    <w:basedOn w:val="DefaultParagraphFont"/>
    <w:uiPriority w:val="99"/>
    <w:semiHidden/>
    <w:unhideWhenUsed/>
    <w:rsid w:val="00363EC4"/>
    <w:rPr>
      <w:color w:val="605E5C"/>
      <w:shd w:val="clear" w:color="auto" w:fill="E1DFDD"/>
    </w:rPr>
  </w:style>
  <w:style w:type="character" w:styleId="FollowedHyperlink">
    <w:name w:val="FollowedHyperlink"/>
    <w:basedOn w:val="DefaultParagraphFont"/>
    <w:uiPriority w:val="99"/>
    <w:semiHidden/>
    <w:unhideWhenUsed/>
    <w:rsid w:val="00363E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stingslandcare.org.au/index.php/news-events/99-farm-gate-tour-2018"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booyongconservation.com/we-have-turmeric/" TargetMode="External"/><Relationship Id="rId2" Type="http://schemas.openxmlformats.org/officeDocument/2006/relationships/numbering" Target="numbering.xml"/><Relationship Id="rId16" Type="http://schemas.openxmlformats.org/officeDocument/2006/relationships/hyperlink" Target="http://www.booyongconservation.com/grapefrui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yongconservation.com/wild-rosella/" TargetMode="External"/><Relationship Id="rId5" Type="http://schemas.openxmlformats.org/officeDocument/2006/relationships/webSettings" Target="webSettings.xml"/><Relationship Id="rId15" Type="http://schemas.openxmlformats.org/officeDocument/2006/relationships/hyperlink" Target="http://www.booyongconservation.com/potash/" TargetMode="External"/><Relationship Id="rId10" Type="http://schemas.openxmlformats.org/officeDocument/2006/relationships/hyperlink" Target="http://www.booyongconservation.com/bunnies-what-are-they-good-fo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booyongconservation.com/rhuba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6CAA6-9F10-438A-860F-D3BAA000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Michelle</cp:lastModifiedBy>
  <cp:revision>2</cp:revision>
  <dcterms:created xsi:type="dcterms:W3CDTF">2018-07-06T23:54:00Z</dcterms:created>
  <dcterms:modified xsi:type="dcterms:W3CDTF">2018-07-06T23:54:00Z</dcterms:modified>
</cp:coreProperties>
</file>