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590E6" w14:textId="77777777" w:rsidR="009D1962" w:rsidRDefault="00376F16" w:rsidP="00376F16">
      <w:pPr>
        <w:jc w:val="center"/>
        <w:rPr>
          <w:rFonts w:ascii="Century Gothic" w:hAnsi="Century Gothic"/>
          <w:b/>
          <w:color w:val="C00000"/>
          <w:sz w:val="56"/>
          <w:szCs w:val="56"/>
          <w:lang w:val="en-AU"/>
        </w:rPr>
      </w:pPr>
      <w:r>
        <w:rPr>
          <w:rFonts w:ascii="Century Gothic" w:hAnsi="Century Gothic"/>
          <w:b/>
          <w:color w:val="C00000"/>
          <w:sz w:val="56"/>
          <w:szCs w:val="56"/>
          <w:lang w:val="en-AU"/>
        </w:rPr>
        <w:t>MARCH</w:t>
      </w:r>
      <w:r w:rsidR="000D3D1F" w:rsidRPr="009E5983">
        <w:rPr>
          <w:rFonts w:ascii="Century Gothic" w:hAnsi="Century Gothic"/>
          <w:b/>
          <w:color w:val="C00000"/>
          <w:sz w:val="56"/>
          <w:szCs w:val="56"/>
          <w:lang w:val="en-AU"/>
        </w:rPr>
        <w:t xml:space="preserve"> IN THE</w:t>
      </w:r>
    </w:p>
    <w:p w14:paraId="0724C045" w14:textId="0F14435E" w:rsidR="009D1962" w:rsidRDefault="000077B5" w:rsidP="00376F16">
      <w:pPr>
        <w:jc w:val="center"/>
        <w:rPr>
          <w:rFonts w:ascii="Century Gothic" w:hAnsi="Century Gothic"/>
          <w:b/>
          <w:color w:val="C00000"/>
          <w:sz w:val="56"/>
          <w:szCs w:val="56"/>
          <w:lang w:val="en-AU"/>
        </w:rPr>
      </w:pPr>
      <w:r>
        <w:rPr>
          <w:rFonts w:ascii="Century Gothic" w:hAnsi="Century Gothic"/>
          <w:b/>
          <w:color w:val="C00000"/>
          <w:sz w:val="56"/>
          <w:szCs w:val="56"/>
          <w:lang w:val="en-AU"/>
        </w:rPr>
        <w:t>FOOD FOREST</w:t>
      </w:r>
    </w:p>
    <w:p w14:paraId="27F0BC15" w14:textId="77777777" w:rsidR="001A755A" w:rsidRPr="009E5983" w:rsidRDefault="000D3D1F" w:rsidP="00376F16">
      <w:pPr>
        <w:jc w:val="center"/>
        <w:rPr>
          <w:rFonts w:ascii="Century Gothic" w:hAnsi="Century Gothic"/>
          <w:b/>
          <w:color w:val="C00000"/>
          <w:sz w:val="56"/>
          <w:szCs w:val="56"/>
          <w:lang w:val="en-AU"/>
        </w:rPr>
      </w:pPr>
      <w:r w:rsidRPr="009E5983">
        <w:rPr>
          <w:rFonts w:ascii="Century Gothic" w:hAnsi="Century Gothic"/>
          <w:b/>
          <w:color w:val="C00000"/>
          <w:sz w:val="56"/>
          <w:szCs w:val="56"/>
          <w:lang w:val="en-AU"/>
        </w:rPr>
        <w:t>AT BOOYONG</w:t>
      </w:r>
    </w:p>
    <w:p w14:paraId="596C4120" w14:textId="77777777" w:rsidR="001A755A" w:rsidRDefault="001A755A" w:rsidP="00376F16">
      <w:pPr>
        <w:jc w:val="center"/>
        <w:rPr>
          <w:rFonts w:ascii="Century Gothic" w:hAnsi="Century Gothic" w:cs="Arial"/>
          <w:color w:val="404040" w:themeColor="text1" w:themeTint="BF"/>
          <w:lang w:val="en-AU"/>
        </w:rPr>
      </w:pPr>
    </w:p>
    <w:p w14:paraId="290B5E1D" w14:textId="77777777" w:rsidR="009E5983" w:rsidRDefault="009E5983" w:rsidP="001A755A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  <w:t>WHAT’S HAPPENING</w:t>
      </w:r>
    </w:p>
    <w:p w14:paraId="3426512F" w14:textId="16372DC6" w:rsidR="009E5983" w:rsidRDefault="000077B5" w:rsidP="001A755A">
      <w:p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noProof/>
          <w:color w:val="404040" w:themeColor="text1" w:themeTint="BF"/>
          <w:lang w:val="en-AU"/>
        </w:rPr>
        <w:drawing>
          <wp:anchor distT="0" distB="0" distL="114300" distR="114300" simplePos="0" relativeHeight="251650048" behindDoc="1" locked="0" layoutInCell="1" allowOverlap="1" wp14:anchorId="20C68E07" wp14:editId="47B11F27">
            <wp:simplePos x="0" y="0"/>
            <wp:positionH relativeFrom="column">
              <wp:posOffset>2882900</wp:posOffset>
            </wp:positionH>
            <wp:positionV relativeFrom="paragraph">
              <wp:posOffset>6985</wp:posOffset>
            </wp:positionV>
            <wp:extent cx="3290570" cy="1851025"/>
            <wp:effectExtent l="0" t="0" r="5080" b="0"/>
            <wp:wrapTight wrapText="bothSides">
              <wp:wrapPolygon edited="0">
                <wp:start x="0" y="0"/>
                <wp:lineTo x="0" y="21341"/>
                <wp:lineTo x="21508" y="21341"/>
                <wp:lineTo x="21508" y="0"/>
                <wp:lineTo x="0" y="0"/>
              </wp:wrapPolygon>
            </wp:wrapTight>
            <wp:docPr id="1" name="Picture 1" descr="A large tree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ternoon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6D0" w:rsidRPr="004376D0">
        <w:rPr>
          <w:rFonts w:ascii="Century Gothic" w:hAnsi="Century Gothic" w:cs="Arial"/>
          <w:color w:val="404040" w:themeColor="text1" w:themeTint="BF"/>
          <w:lang w:val="en-AU"/>
        </w:rPr>
        <w:t xml:space="preserve">With the recent rains Booyong is becoming green and lush, the mornings are </w:t>
      </w:r>
      <w:r w:rsidRPr="004376D0">
        <w:rPr>
          <w:rFonts w:ascii="Century Gothic" w:hAnsi="Century Gothic" w:cs="Arial"/>
          <w:color w:val="404040" w:themeColor="text1" w:themeTint="BF"/>
          <w:lang w:val="en-AU"/>
        </w:rPr>
        <w:t>misty,</w:t>
      </w:r>
      <w:r w:rsidR="004376D0" w:rsidRPr="004376D0">
        <w:rPr>
          <w:rFonts w:ascii="Century Gothic" w:hAnsi="Century Gothic" w:cs="Arial"/>
          <w:color w:val="404040" w:themeColor="text1" w:themeTint="BF"/>
          <w:lang w:val="en-AU"/>
        </w:rPr>
        <w:t xml:space="preserve"> and the weather is cooling into the mornings and afternoons.</w:t>
      </w:r>
    </w:p>
    <w:p w14:paraId="3D0538F6" w14:textId="034B4019" w:rsidR="008D2075" w:rsidRDefault="004D0248" w:rsidP="001A755A">
      <w:p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Our citrus trees are doing </w:t>
      </w:r>
      <w:r w:rsidR="000077B5">
        <w:rPr>
          <w:rFonts w:ascii="Century Gothic" w:hAnsi="Century Gothic" w:cs="Arial"/>
          <w:color w:val="404040" w:themeColor="text1" w:themeTint="BF"/>
          <w:lang w:val="en-AU"/>
        </w:rPr>
        <w:t>well</w:t>
      </w:r>
      <w:r>
        <w:rPr>
          <w:rFonts w:ascii="Century Gothic" w:hAnsi="Century Gothic" w:cs="Arial"/>
          <w:color w:val="404040" w:themeColor="text1" w:themeTint="BF"/>
          <w:lang w:val="en-AU"/>
        </w:rPr>
        <w:t xml:space="preserve">, and the established trees have abundant fruit. The new </w:t>
      </w:r>
      <w:r w:rsidR="008D2075">
        <w:rPr>
          <w:rFonts w:ascii="Century Gothic" w:hAnsi="Century Gothic" w:cs="Arial"/>
          <w:color w:val="404040" w:themeColor="text1" w:themeTint="BF"/>
          <w:lang w:val="en-AU"/>
        </w:rPr>
        <w:t>blood orange, naval orange, lemonade tree and kaffir lim</w:t>
      </w:r>
      <w:r>
        <w:rPr>
          <w:rFonts w:ascii="Century Gothic" w:hAnsi="Century Gothic" w:cs="Arial"/>
          <w:color w:val="404040" w:themeColor="text1" w:themeTint="BF"/>
          <w:lang w:val="en-AU"/>
        </w:rPr>
        <w:t xml:space="preserve">e, lemon and grapefruit are all still doing well. </w:t>
      </w:r>
    </w:p>
    <w:p w14:paraId="0C671AC0" w14:textId="4E83798B" w:rsidR="008D2075" w:rsidRDefault="004D0248" w:rsidP="001A755A">
      <w:p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The </w:t>
      </w:r>
      <w:hyperlink r:id="rId8" w:history="1">
        <w:r w:rsidRPr="003E509B">
          <w:rPr>
            <w:rStyle w:val="Hyperlink"/>
            <w:rFonts w:ascii="Century Gothic" w:hAnsi="Century Gothic" w:cs="Arial"/>
            <w:lang w:val="en-AU"/>
          </w:rPr>
          <w:t>Turmeric</w:t>
        </w:r>
      </w:hyperlink>
      <w:r>
        <w:rPr>
          <w:rFonts w:ascii="Century Gothic" w:hAnsi="Century Gothic" w:cs="Arial"/>
          <w:color w:val="404040" w:themeColor="text1" w:themeTint="BF"/>
          <w:lang w:val="en-AU"/>
        </w:rPr>
        <w:t xml:space="preserve"> is also sprouting which is so exciting, I was a little worried about this as we had transplanted it from in front of the cabin. </w:t>
      </w:r>
    </w:p>
    <w:p w14:paraId="3CF014DE" w14:textId="11415949" w:rsidR="004D0248" w:rsidRPr="004376D0" w:rsidRDefault="004D0248" w:rsidP="001A755A">
      <w:p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Unfortunately, we lost one of our Avocado trees in the dry season, so we will need to replace it. In addition, the currant tree was lost. </w:t>
      </w:r>
    </w:p>
    <w:p w14:paraId="6A79E202" w14:textId="45FBC6DD" w:rsidR="001A755A" w:rsidRDefault="009E5983" w:rsidP="001A755A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  <w:t>PREPARATION</w:t>
      </w:r>
    </w:p>
    <w:p w14:paraId="18A92EDD" w14:textId="269C41F4" w:rsidR="008D2075" w:rsidRPr="004D0248" w:rsidRDefault="008D2075" w:rsidP="004D0248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As our </w:t>
      </w:r>
      <w:hyperlink r:id="rId9" w:history="1">
        <w:r w:rsidRPr="003E509B">
          <w:rPr>
            <w:rStyle w:val="Hyperlink"/>
            <w:rFonts w:ascii="Century Gothic" w:hAnsi="Century Gothic" w:cs="Arial"/>
            <w:lang w:val="en-AU"/>
          </w:rPr>
          <w:t>poultry</w:t>
        </w:r>
      </w:hyperlink>
      <w:r>
        <w:rPr>
          <w:rFonts w:ascii="Century Gothic" w:hAnsi="Century Gothic" w:cs="Arial"/>
          <w:color w:val="404040" w:themeColor="text1" w:themeTint="BF"/>
          <w:lang w:val="en-AU"/>
        </w:rPr>
        <w:t xml:space="preserve"> increase in numbers, we are looking at creating a veggie garden bed located close by to grow food to feed them. </w:t>
      </w:r>
    </w:p>
    <w:p w14:paraId="2D779ACB" w14:textId="77777777" w:rsidR="009E5983" w:rsidRDefault="009E5983" w:rsidP="001A755A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  <w:t>SEWING SEEDS</w:t>
      </w:r>
    </w:p>
    <w:p w14:paraId="607A34A9" w14:textId="6A63273A" w:rsidR="009E5983" w:rsidRDefault="00376F16" w:rsidP="008D2075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>Sow Spinach</w:t>
      </w:r>
      <w:r w:rsidR="008D2075">
        <w:rPr>
          <w:rFonts w:ascii="Century Gothic" w:hAnsi="Century Gothic" w:cs="Arial"/>
          <w:color w:val="404040" w:themeColor="text1" w:themeTint="BF"/>
          <w:lang w:val="en-AU"/>
        </w:rPr>
        <w:t>, beetroot</w:t>
      </w:r>
      <w:r>
        <w:rPr>
          <w:rFonts w:ascii="Century Gothic" w:hAnsi="Century Gothic" w:cs="Arial"/>
          <w:color w:val="404040" w:themeColor="text1" w:themeTint="BF"/>
          <w:lang w:val="en-AU"/>
        </w:rPr>
        <w:t xml:space="preserve"> and Oriental salad seeds</w:t>
      </w:r>
    </w:p>
    <w:p w14:paraId="40A70AE8" w14:textId="216F64EB" w:rsidR="00BC7F26" w:rsidRPr="00BC7F26" w:rsidRDefault="0040429B" w:rsidP="00BC7F26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bookmarkStart w:id="0" w:name="_Hlk520476594"/>
      <w:r>
        <w:rPr>
          <w:rFonts w:ascii="Century Gothic" w:hAnsi="Century Gothic" w:cs="Arial"/>
          <w:color w:val="404040" w:themeColor="text1" w:themeTint="BF"/>
          <w:lang w:val="en-AU"/>
        </w:rPr>
        <w:t xml:space="preserve">Plant Legumes - </w:t>
      </w:r>
      <w:r w:rsidRPr="0040429B">
        <w:rPr>
          <w:rFonts w:ascii="Century Gothic" w:hAnsi="Century Gothic" w:cs="Arial"/>
          <w:color w:val="404040" w:themeColor="text1" w:themeTint="BF"/>
          <w:lang w:val="en-AU"/>
        </w:rPr>
        <w:t xml:space="preserve">Crimson Clover </w:t>
      </w:r>
      <w:r>
        <w:rPr>
          <w:rFonts w:ascii="Century Gothic" w:hAnsi="Century Gothic" w:cs="Arial"/>
          <w:color w:val="404040" w:themeColor="text1" w:themeTint="BF"/>
          <w:lang w:val="en-AU"/>
        </w:rPr>
        <w:t xml:space="preserve">in </w:t>
      </w:r>
      <w:r w:rsidRPr="0040429B">
        <w:rPr>
          <w:rFonts w:ascii="Century Gothic" w:hAnsi="Century Gothic" w:cs="Arial"/>
          <w:color w:val="404040" w:themeColor="text1" w:themeTint="BF"/>
          <w:lang w:val="en-AU"/>
        </w:rPr>
        <w:t xml:space="preserve">late March to April </w:t>
      </w:r>
      <w:r>
        <w:rPr>
          <w:rFonts w:ascii="Century Gothic" w:hAnsi="Century Gothic" w:cs="Arial"/>
          <w:color w:val="404040" w:themeColor="text1" w:themeTint="BF"/>
          <w:lang w:val="en-AU"/>
        </w:rPr>
        <w:t xml:space="preserve">for nitrogen under </w:t>
      </w:r>
      <w:hyperlink r:id="rId10" w:history="1">
        <w:r w:rsidRPr="003E509B">
          <w:rPr>
            <w:rStyle w:val="Hyperlink"/>
            <w:rFonts w:ascii="Century Gothic" w:hAnsi="Century Gothic" w:cs="Arial"/>
            <w:lang w:val="en-AU"/>
          </w:rPr>
          <w:t>pecan</w:t>
        </w:r>
      </w:hyperlink>
      <w:r>
        <w:rPr>
          <w:rFonts w:ascii="Century Gothic" w:hAnsi="Century Gothic" w:cs="Arial"/>
          <w:color w:val="404040" w:themeColor="text1" w:themeTint="BF"/>
          <w:lang w:val="en-AU"/>
        </w:rPr>
        <w:t xml:space="preserve"> trees</w:t>
      </w:r>
      <w:r w:rsidR="00BC7F26" w:rsidRPr="00BC7F26">
        <w:rPr>
          <w:rFonts w:ascii="Century Gothic" w:hAnsi="Century Gothic" w:cs="Arial"/>
          <w:color w:val="404040" w:themeColor="text1" w:themeTint="BF"/>
          <w:lang w:val="en-AU"/>
        </w:rPr>
        <w:t xml:space="preserve"> </w:t>
      </w:r>
      <w:r w:rsidR="00BC7F26">
        <w:rPr>
          <w:rFonts w:ascii="Century Gothic" w:hAnsi="Century Gothic" w:cs="Arial"/>
          <w:color w:val="404040" w:themeColor="text1" w:themeTint="BF"/>
          <w:lang w:val="en-AU"/>
        </w:rPr>
        <w:t xml:space="preserve">and </w:t>
      </w:r>
      <w:r w:rsidR="00BC7F26" w:rsidRPr="00BC7F26">
        <w:rPr>
          <w:rFonts w:ascii="Century Gothic" w:hAnsi="Century Gothic" w:cs="Arial"/>
          <w:color w:val="404040" w:themeColor="text1" w:themeTint="BF"/>
          <w:lang w:val="en-AU"/>
        </w:rPr>
        <w:t xml:space="preserve">Red Clover March-June </w:t>
      </w:r>
      <w:bookmarkEnd w:id="0"/>
      <w:r w:rsidR="00BC7F26" w:rsidRPr="00BC7F26">
        <w:rPr>
          <w:rFonts w:ascii="Century Gothic" w:hAnsi="Century Gothic" w:cs="Arial"/>
          <w:color w:val="404040" w:themeColor="text1" w:themeTint="BF"/>
          <w:lang w:val="en-AU"/>
        </w:rPr>
        <w:t>or August-October</w:t>
      </w:r>
      <w:r w:rsidR="00BC7F26">
        <w:rPr>
          <w:rFonts w:ascii="Century Gothic" w:hAnsi="Century Gothic" w:cs="Arial"/>
          <w:color w:val="404040" w:themeColor="text1" w:themeTint="BF"/>
          <w:lang w:val="en-AU"/>
        </w:rPr>
        <w:t xml:space="preserve">. </w:t>
      </w:r>
      <w:r w:rsidR="004D0248">
        <w:rPr>
          <w:rFonts w:ascii="Century Gothic" w:hAnsi="Century Gothic" w:cs="Arial"/>
          <w:color w:val="404040" w:themeColor="text1" w:themeTint="BF"/>
          <w:lang w:val="en-AU"/>
        </w:rPr>
        <w:t xml:space="preserve">I’ll plant these when I visit next month as we are only here for a weekend in March. </w:t>
      </w:r>
    </w:p>
    <w:p w14:paraId="4B432C35" w14:textId="77777777" w:rsidR="009E5983" w:rsidRDefault="009E5983" w:rsidP="009E5983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  <w:t>PLANT</w:t>
      </w:r>
    </w:p>
    <w:p w14:paraId="6B03CDE9" w14:textId="04DBA4F5" w:rsidR="009E5983" w:rsidRPr="00397F17" w:rsidRDefault="009E5983" w:rsidP="009E5983">
      <w:pPr>
        <w:pStyle w:val="ListParagraph"/>
        <w:numPr>
          <w:ilvl w:val="0"/>
          <w:numId w:val="1"/>
        </w:num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>P</w:t>
      </w:r>
      <w:r w:rsidR="00376F16">
        <w:rPr>
          <w:rFonts w:ascii="Century Gothic" w:hAnsi="Century Gothic" w:cs="Arial"/>
          <w:color w:val="404040" w:themeColor="text1" w:themeTint="BF"/>
          <w:lang w:val="en-AU"/>
        </w:rPr>
        <w:t>lant out cabbage, broccoli, cauliflower and spinach seeds for winter harvest</w:t>
      </w:r>
    </w:p>
    <w:p w14:paraId="795406F2" w14:textId="584B4BB4" w:rsidR="00397F17" w:rsidRPr="00F97892" w:rsidRDefault="00397F17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 w:rsidRPr="00397F17">
        <w:rPr>
          <w:rFonts w:ascii="Century Gothic" w:hAnsi="Century Gothic" w:cs="Arial"/>
          <w:color w:val="404040" w:themeColor="text1" w:themeTint="BF"/>
          <w:lang w:val="en-AU"/>
        </w:rPr>
        <w:lastRenderedPageBreak/>
        <w:t xml:space="preserve">Water </w:t>
      </w:r>
      <w:hyperlink r:id="rId11" w:history="1">
        <w:r w:rsidRPr="003E509B">
          <w:rPr>
            <w:rStyle w:val="Hyperlink"/>
            <w:rFonts w:ascii="Century Gothic" w:hAnsi="Century Gothic" w:cs="Arial"/>
            <w:lang w:val="en-AU"/>
          </w:rPr>
          <w:t>pecan trees</w:t>
        </w:r>
      </w:hyperlink>
      <w:r w:rsidRPr="00397F17">
        <w:rPr>
          <w:rFonts w:ascii="Century Gothic" w:hAnsi="Century Gothic" w:cs="Arial"/>
          <w:color w:val="404040" w:themeColor="text1" w:themeTint="BF"/>
          <w:lang w:val="en-AU"/>
        </w:rPr>
        <w:t xml:space="preserve"> (1300 litres per day)</w:t>
      </w:r>
      <w:r w:rsidR="00BC7F26" w:rsidRPr="00BC7F26">
        <w:t xml:space="preserve"> </w:t>
      </w:r>
    </w:p>
    <w:p w14:paraId="07E2E9B2" w14:textId="679AE365" w:rsidR="004D0248" w:rsidRPr="004D0248" w:rsidRDefault="008D2075" w:rsidP="001A755A">
      <w:pPr>
        <w:pStyle w:val="ListParagraph"/>
        <w:numPr>
          <w:ilvl w:val="0"/>
          <w:numId w:val="1"/>
        </w:num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 w:rsidRPr="004D0248">
        <w:rPr>
          <w:rFonts w:ascii="Century Gothic" w:hAnsi="Century Gothic" w:cs="Arial"/>
          <w:color w:val="404040" w:themeColor="text1" w:themeTint="BF"/>
          <w:lang w:val="en-AU"/>
        </w:rPr>
        <w:t xml:space="preserve">The Lemongrass is </w:t>
      </w:r>
      <w:r w:rsidR="00EF0CDE">
        <w:rPr>
          <w:rFonts w:ascii="Century Gothic" w:hAnsi="Century Gothic" w:cs="Arial"/>
          <w:color w:val="404040" w:themeColor="text1" w:themeTint="BF"/>
          <w:lang w:val="en-AU"/>
        </w:rPr>
        <w:t xml:space="preserve">well </w:t>
      </w:r>
      <w:r w:rsidRPr="004D0248">
        <w:rPr>
          <w:rFonts w:ascii="Century Gothic" w:hAnsi="Century Gothic" w:cs="Arial"/>
          <w:color w:val="404040" w:themeColor="text1" w:themeTint="BF"/>
          <w:lang w:val="en-AU"/>
        </w:rPr>
        <w:t>established in the garden</w:t>
      </w:r>
      <w:r w:rsidR="00EF0CDE">
        <w:rPr>
          <w:rFonts w:ascii="Century Gothic" w:hAnsi="Century Gothic" w:cs="Arial"/>
          <w:color w:val="404040" w:themeColor="text1" w:themeTint="BF"/>
          <w:lang w:val="en-AU"/>
        </w:rPr>
        <w:t xml:space="preserve"> which is fantastic.</w:t>
      </w:r>
    </w:p>
    <w:p w14:paraId="20EA2107" w14:textId="449B803C" w:rsidR="004D0248" w:rsidRPr="004D0248" w:rsidRDefault="004D0248" w:rsidP="004D0248">
      <w:pPr>
        <w:pStyle w:val="ListParagraph"/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</w:p>
    <w:p w14:paraId="5BB83AD7" w14:textId="631D22E9" w:rsidR="009E5983" w:rsidRPr="004D0248" w:rsidRDefault="009E5983" w:rsidP="004D0248">
      <w:pPr>
        <w:ind w:left="360"/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 w:rsidRPr="004D0248"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  <w:t>ROUTINE CARE</w:t>
      </w:r>
    </w:p>
    <w:p w14:paraId="45B64164" w14:textId="4FBF07A9" w:rsidR="00376F16" w:rsidRPr="00376F16" w:rsidRDefault="003E509B" w:rsidP="00376F16">
      <w:pPr>
        <w:pStyle w:val="ListParagraph"/>
        <w:numPr>
          <w:ilvl w:val="0"/>
          <w:numId w:val="1"/>
        </w:num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noProof/>
          <w:color w:val="404040" w:themeColor="text1" w:themeTint="BF"/>
          <w:lang w:val="en-AU"/>
        </w:rPr>
        <w:drawing>
          <wp:anchor distT="0" distB="0" distL="114300" distR="114300" simplePos="0" relativeHeight="251656192" behindDoc="1" locked="0" layoutInCell="1" allowOverlap="1" wp14:anchorId="551D1D56" wp14:editId="4BD09F68">
            <wp:simplePos x="0" y="0"/>
            <wp:positionH relativeFrom="column">
              <wp:posOffset>3556000</wp:posOffset>
            </wp:positionH>
            <wp:positionV relativeFrom="paragraph">
              <wp:posOffset>5715</wp:posOffset>
            </wp:positionV>
            <wp:extent cx="27717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26" y="21377"/>
                <wp:lineTo x="21526" y="0"/>
                <wp:lineTo x="0" y="0"/>
              </wp:wrapPolygon>
            </wp:wrapTight>
            <wp:docPr id="2" name="Picture 2" descr="A giraffe eating leaves from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hard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6F16">
        <w:rPr>
          <w:rFonts w:ascii="Century Gothic" w:hAnsi="Century Gothic" w:cs="Arial"/>
          <w:color w:val="404040" w:themeColor="text1" w:themeTint="BF"/>
          <w:lang w:val="en-AU"/>
        </w:rPr>
        <w:t xml:space="preserve">Remove any dead foliage and clean out veggie beds </w:t>
      </w:r>
    </w:p>
    <w:p w14:paraId="7BF779C2" w14:textId="34A1AF00" w:rsidR="00376F16" w:rsidRPr="00665266" w:rsidRDefault="00376F16" w:rsidP="00376F16">
      <w:pPr>
        <w:pStyle w:val="ListParagraph"/>
        <w:numPr>
          <w:ilvl w:val="0"/>
          <w:numId w:val="1"/>
        </w:num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>As the crops finish prepare the beds for winter seedlings</w:t>
      </w:r>
      <w:r w:rsidR="004D0248">
        <w:rPr>
          <w:rFonts w:ascii="Century Gothic" w:hAnsi="Century Gothic" w:cs="Arial"/>
          <w:color w:val="404040" w:themeColor="text1" w:themeTint="BF"/>
          <w:lang w:val="en-AU"/>
        </w:rPr>
        <w:t>, add compost and manure and look at improving soil structure where possible.</w:t>
      </w:r>
    </w:p>
    <w:p w14:paraId="6C30E842" w14:textId="77777777" w:rsidR="00665266" w:rsidRDefault="00665266" w:rsidP="00665266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Fertilize </w:t>
      </w:r>
      <w:hyperlink r:id="rId13" w:history="1">
        <w:r w:rsidRPr="0003096B">
          <w:rPr>
            <w:rStyle w:val="Hyperlink"/>
            <w:rFonts w:ascii="Century Gothic" w:hAnsi="Century Gothic" w:cs="Arial"/>
            <w:lang w:val="en-AU"/>
          </w:rPr>
          <w:t>Seville Oranges</w:t>
        </w:r>
      </w:hyperlink>
    </w:p>
    <w:p w14:paraId="6B0C181C" w14:textId="6FFCC92F" w:rsidR="00173D84" w:rsidRDefault="00173D84" w:rsidP="00173D84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 w:rsidRPr="00173D84">
        <w:rPr>
          <w:rFonts w:ascii="Century Gothic" w:hAnsi="Century Gothic" w:cs="Arial"/>
          <w:color w:val="404040" w:themeColor="text1" w:themeTint="BF"/>
          <w:lang w:val="en-AU"/>
        </w:rPr>
        <w:t xml:space="preserve">Fertilise </w:t>
      </w:r>
      <w:hyperlink r:id="rId14" w:history="1">
        <w:r w:rsidRPr="003E509B">
          <w:rPr>
            <w:rStyle w:val="Hyperlink"/>
            <w:rFonts w:ascii="Century Gothic" w:hAnsi="Century Gothic" w:cs="Arial"/>
            <w:lang w:val="en-AU"/>
          </w:rPr>
          <w:t>Macadamia nut tree</w:t>
        </w:r>
      </w:hyperlink>
      <w:r w:rsidRPr="00173D84">
        <w:rPr>
          <w:rFonts w:ascii="Century Gothic" w:hAnsi="Century Gothic" w:cs="Arial"/>
          <w:color w:val="404040" w:themeColor="text1" w:themeTint="BF"/>
          <w:lang w:val="en-AU"/>
        </w:rPr>
        <w:t xml:space="preserve"> - When fertilising use a native or citrus plant product as they are sensitive to phosphorus</w:t>
      </w:r>
    </w:p>
    <w:p w14:paraId="7B8FC228" w14:textId="0373EBBC" w:rsidR="00665266" w:rsidRDefault="000077B5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 w:rsidRPr="007A526A">
        <w:rPr>
          <w:rFonts w:ascii="Century Gothic" w:hAnsi="Century Gothic" w:cs="Arial"/>
          <w:color w:val="404040" w:themeColor="text1" w:themeTint="BF"/>
          <w:lang w:val="en-AU"/>
        </w:rPr>
        <w:t>Fertilise</w:t>
      </w:r>
      <w:r w:rsidR="007A526A" w:rsidRPr="007A526A">
        <w:rPr>
          <w:rFonts w:ascii="Century Gothic" w:hAnsi="Century Gothic" w:cs="Arial"/>
          <w:color w:val="404040" w:themeColor="text1" w:themeTint="BF"/>
          <w:lang w:val="en-AU"/>
        </w:rPr>
        <w:t xml:space="preserve"> </w:t>
      </w:r>
      <w:hyperlink r:id="rId15" w:history="1">
        <w:r w:rsidRPr="009A6BDC">
          <w:rPr>
            <w:rStyle w:val="Hyperlink"/>
            <w:rFonts w:ascii="Century Gothic" w:hAnsi="Century Gothic" w:cs="Arial"/>
            <w:lang w:val="en-AU"/>
          </w:rPr>
          <w:t>Dragon fruit</w:t>
        </w:r>
      </w:hyperlink>
      <w:r w:rsidR="007A526A" w:rsidRPr="007A526A">
        <w:rPr>
          <w:rFonts w:ascii="Century Gothic" w:hAnsi="Century Gothic" w:cs="Arial"/>
          <w:color w:val="404040" w:themeColor="text1" w:themeTint="BF"/>
          <w:lang w:val="en-AU"/>
        </w:rPr>
        <w:t xml:space="preserve"> with light fertiliser (Chicken manure) and lime. Make sure it is mulched well in preparation for summer and take any cuttings from </w:t>
      </w:r>
      <w:r w:rsidRPr="007A526A">
        <w:rPr>
          <w:rFonts w:ascii="Century Gothic" w:hAnsi="Century Gothic" w:cs="Arial"/>
          <w:color w:val="404040" w:themeColor="text1" w:themeTint="BF"/>
          <w:lang w:val="en-AU"/>
        </w:rPr>
        <w:t>Ariel</w:t>
      </w:r>
      <w:r w:rsidR="007A526A" w:rsidRPr="007A526A">
        <w:rPr>
          <w:rFonts w:ascii="Century Gothic" w:hAnsi="Century Gothic" w:cs="Arial"/>
          <w:color w:val="404040" w:themeColor="text1" w:themeTint="BF"/>
          <w:lang w:val="en-AU"/>
        </w:rPr>
        <w:t xml:space="preserve"> roots on pole. </w:t>
      </w:r>
    </w:p>
    <w:p w14:paraId="76D79E3F" w14:textId="3892AC29" w:rsidR="004D0248" w:rsidRDefault="004D0248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Reduce watering as weather cools and hopefully rainfall increases. </w:t>
      </w:r>
    </w:p>
    <w:p w14:paraId="634D8945" w14:textId="78E1C596" w:rsidR="004D0248" w:rsidRDefault="004D0248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 w:rsidRPr="002D403E">
        <w:rPr>
          <w:rFonts w:ascii="Century Gothic" w:hAnsi="Century Gothic" w:cs="Arial"/>
          <w:color w:val="404040" w:themeColor="text1" w:themeTint="BF"/>
          <w:lang w:val="en-AU"/>
        </w:rPr>
        <w:t>Cut back perennial herbs and flowers once they have finished flowering.</w:t>
      </w:r>
    </w:p>
    <w:p w14:paraId="265071BA" w14:textId="162F8388" w:rsidR="004D0248" w:rsidRDefault="004D0248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>Continue weeding where required</w:t>
      </w:r>
    </w:p>
    <w:p w14:paraId="3B606972" w14:textId="10058C0D" w:rsidR="004D0248" w:rsidRDefault="004D0248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 w:rsidRPr="002D403E">
        <w:rPr>
          <w:rFonts w:ascii="Century Gothic" w:hAnsi="Century Gothic" w:cs="Arial"/>
          <w:color w:val="404040" w:themeColor="text1" w:themeTint="BF"/>
          <w:lang w:val="en-AU"/>
        </w:rPr>
        <w:t>Stone Fruit Salad Trees and Apple Fruit Salad Trees will start to shed their leaves</w:t>
      </w:r>
      <w:r>
        <w:rPr>
          <w:rFonts w:ascii="Century Gothic" w:hAnsi="Century Gothic" w:cs="Arial"/>
          <w:color w:val="404040" w:themeColor="text1" w:themeTint="BF"/>
          <w:lang w:val="en-AU"/>
        </w:rPr>
        <w:t xml:space="preserve">, check to see that trees are balanced and prune where necessary. </w:t>
      </w:r>
      <w:r w:rsidR="00D01A10">
        <w:rPr>
          <w:rFonts w:ascii="Century Gothic" w:hAnsi="Century Gothic" w:cs="Arial"/>
          <w:color w:val="404040" w:themeColor="text1" w:themeTint="BF"/>
          <w:lang w:val="en-AU"/>
        </w:rPr>
        <w:t xml:space="preserve">Cut off any dead wood. </w:t>
      </w:r>
    </w:p>
    <w:p w14:paraId="08BF9B49" w14:textId="0B6E2831" w:rsidR="004D0248" w:rsidRDefault="004D0248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>Remove roots from under graft of fruit trees</w:t>
      </w:r>
    </w:p>
    <w:p w14:paraId="6BCF2076" w14:textId="5786D639" w:rsidR="004D0248" w:rsidRDefault="004D0248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Leaves will start to fall of </w:t>
      </w:r>
      <w:hyperlink r:id="rId16" w:history="1">
        <w:r w:rsidR="00D01A10" w:rsidRPr="003E509B">
          <w:rPr>
            <w:rStyle w:val="Hyperlink"/>
            <w:rFonts w:ascii="Century Gothic" w:hAnsi="Century Gothic" w:cs="Arial"/>
            <w:lang w:val="en-AU"/>
          </w:rPr>
          <w:t>Persimmon</w:t>
        </w:r>
        <w:r w:rsidRPr="003E509B">
          <w:rPr>
            <w:rStyle w:val="Hyperlink"/>
            <w:rFonts w:ascii="Century Gothic" w:hAnsi="Century Gothic" w:cs="Arial"/>
            <w:lang w:val="en-AU"/>
          </w:rPr>
          <w:t xml:space="preserve"> tree</w:t>
        </w:r>
      </w:hyperlink>
      <w:r>
        <w:rPr>
          <w:rFonts w:ascii="Century Gothic" w:hAnsi="Century Gothic" w:cs="Arial"/>
          <w:color w:val="404040" w:themeColor="text1" w:themeTint="BF"/>
          <w:lang w:val="en-AU"/>
        </w:rPr>
        <w:t xml:space="preserve"> after fruiting. </w:t>
      </w:r>
    </w:p>
    <w:p w14:paraId="3F701C52" w14:textId="3D5C3FB5" w:rsidR="00D01A10" w:rsidRDefault="00D01A10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>Fertilise citrus trees, keeping away from the trunk</w:t>
      </w:r>
    </w:p>
    <w:p w14:paraId="4C75CA10" w14:textId="0F27D530" w:rsidR="00D01A10" w:rsidRPr="00F97892" w:rsidRDefault="00D01A10" w:rsidP="00F97892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>Top up mulch on orchard trees</w:t>
      </w:r>
    </w:p>
    <w:p w14:paraId="6006FEE9" w14:textId="21815F63" w:rsidR="009E5983" w:rsidRDefault="003E509B" w:rsidP="001A755A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noProof/>
          <w:color w:val="404040" w:themeColor="text1" w:themeTint="BF"/>
          <w:lang w:val="en-AU"/>
        </w:rPr>
        <w:drawing>
          <wp:anchor distT="0" distB="0" distL="114300" distR="114300" simplePos="0" relativeHeight="251666432" behindDoc="1" locked="0" layoutInCell="1" allowOverlap="1" wp14:anchorId="09EC143D" wp14:editId="07B37DB2">
            <wp:simplePos x="0" y="0"/>
            <wp:positionH relativeFrom="column">
              <wp:posOffset>2965450</wp:posOffset>
            </wp:positionH>
            <wp:positionV relativeFrom="paragraph">
              <wp:posOffset>327025</wp:posOffset>
            </wp:positionV>
            <wp:extent cx="294322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30" y="21390"/>
                <wp:lineTo x="21530" y="0"/>
                <wp:lineTo x="0" y="0"/>
              </wp:wrapPolygon>
            </wp:wrapTight>
            <wp:docPr id="5" name="Picture 5" descr="A banan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rsimon 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983"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  <w:t>HARVESTING</w:t>
      </w:r>
    </w:p>
    <w:p w14:paraId="076E1F2B" w14:textId="602C6090" w:rsidR="009E5983" w:rsidRDefault="003E509B" w:rsidP="00376F16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hyperlink r:id="rId18" w:history="1">
        <w:r w:rsidR="00376F16" w:rsidRPr="003E509B">
          <w:rPr>
            <w:rStyle w:val="Hyperlink"/>
            <w:rFonts w:ascii="Century Gothic" w:hAnsi="Century Gothic" w:cs="Arial"/>
            <w:lang w:val="en-AU"/>
          </w:rPr>
          <w:t>Persimmons</w:t>
        </w:r>
      </w:hyperlink>
      <w:r w:rsidR="00376F16" w:rsidRPr="00376F16">
        <w:rPr>
          <w:rFonts w:ascii="Century Gothic" w:hAnsi="Century Gothic" w:cs="Arial"/>
          <w:color w:val="404040" w:themeColor="text1" w:themeTint="BF"/>
          <w:lang w:val="en-AU"/>
        </w:rPr>
        <w:t xml:space="preserve"> </w:t>
      </w:r>
      <w:r w:rsidR="004376D0">
        <w:rPr>
          <w:rFonts w:ascii="Century Gothic" w:hAnsi="Century Gothic" w:cs="Arial"/>
          <w:color w:val="404040" w:themeColor="text1" w:themeTint="BF"/>
          <w:lang w:val="en-AU"/>
        </w:rPr>
        <w:t>are ready for harvest</w:t>
      </w:r>
    </w:p>
    <w:p w14:paraId="6DF1FC84" w14:textId="0EEEF99B" w:rsidR="00E6707E" w:rsidRDefault="00E6707E" w:rsidP="00376F16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Harvest </w:t>
      </w:r>
      <w:hyperlink r:id="rId19" w:history="1">
        <w:r w:rsidRPr="003E509B">
          <w:rPr>
            <w:rStyle w:val="Hyperlink"/>
            <w:rFonts w:ascii="Century Gothic" w:hAnsi="Century Gothic" w:cs="Arial"/>
            <w:lang w:val="en-AU"/>
          </w:rPr>
          <w:t>Pecan Trees</w:t>
        </w:r>
      </w:hyperlink>
      <w:r w:rsidR="004D0248">
        <w:rPr>
          <w:rFonts w:ascii="Century Gothic" w:hAnsi="Century Gothic" w:cs="Arial"/>
          <w:color w:val="404040" w:themeColor="text1" w:themeTint="BF"/>
          <w:lang w:val="en-AU"/>
        </w:rPr>
        <w:t xml:space="preserve"> (not this year due to limited rain)</w:t>
      </w:r>
    </w:p>
    <w:p w14:paraId="26AE6507" w14:textId="571BAC56" w:rsidR="00376F16" w:rsidRDefault="00376F16" w:rsidP="00376F16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>Harvest beans, zucchini, spinach, summer cabbage, eggplants, chillies and cucumbers etc</w:t>
      </w:r>
    </w:p>
    <w:p w14:paraId="75FEC7FC" w14:textId="3E92C824" w:rsidR="00376F16" w:rsidRPr="00D01A10" w:rsidRDefault="004376D0" w:rsidP="00D01A10">
      <w:pPr>
        <w:pStyle w:val="ListParagraph"/>
        <w:numPr>
          <w:ilvl w:val="0"/>
          <w:numId w:val="1"/>
        </w:num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>Lift</w:t>
      </w:r>
      <w:r w:rsidR="00376F16">
        <w:rPr>
          <w:rFonts w:ascii="Century Gothic" w:hAnsi="Century Gothic" w:cs="Arial"/>
          <w:color w:val="404040" w:themeColor="text1" w:themeTint="BF"/>
          <w:lang w:val="en-AU"/>
        </w:rPr>
        <w:t xml:space="preserve"> carrots and potatoes and beetroots</w:t>
      </w:r>
    </w:p>
    <w:p w14:paraId="4069D759" w14:textId="77777777" w:rsidR="003E509B" w:rsidRDefault="003E509B" w:rsidP="00F97892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</w:p>
    <w:p w14:paraId="763B2C46" w14:textId="77777777" w:rsidR="003E509B" w:rsidRDefault="003E509B" w:rsidP="00F97892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</w:p>
    <w:p w14:paraId="2FCF87FE" w14:textId="37774913" w:rsidR="00F97892" w:rsidRDefault="00F97892" w:rsidP="00F97892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  <w:lastRenderedPageBreak/>
        <w:t>OTHER TASKS IN THE GARDEN</w:t>
      </w:r>
    </w:p>
    <w:p w14:paraId="062E09AA" w14:textId="571E797B" w:rsidR="003E509B" w:rsidRPr="003E509B" w:rsidRDefault="00F97892" w:rsidP="00F97892">
      <w:pPr>
        <w:rPr>
          <w:rFonts w:ascii="Century Gothic" w:hAnsi="Century Gothic" w:cs="Arial"/>
          <w:color w:val="404040" w:themeColor="text1" w:themeTint="BF"/>
          <w:lang w:val="en-AU"/>
        </w:rPr>
      </w:pPr>
      <w:r w:rsidRPr="00C74D9B">
        <w:rPr>
          <w:rFonts w:ascii="Century Gothic" w:hAnsi="Century Gothic" w:cs="Arial"/>
          <w:color w:val="404040" w:themeColor="text1" w:themeTint="BF"/>
          <w:lang w:val="en-AU"/>
        </w:rPr>
        <w:t>Bob</w:t>
      </w:r>
      <w:r w:rsidR="00D01A10">
        <w:rPr>
          <w:rFonts w:ascii="Century Gothic" w:hAnsi="Century Gothic" w:cs="Arial"/>
          <w:color w:val="404040" w:themeColor="text1" w:themeTint="BF"/>
          <w:lang w:val="en-AU"/>
        </w:rPr>
        <w:t xml:space="preserve">’s Firewood shed is well under way and Brett is digging the ground for electrical wires to go the shack and garden shed. </w:t>
      </w:r>
      <w:bookmarkStart w:id="1" w:name="_GoBack"/>
      <w:bookmarkEnd w:id="1"/>
    </w:p>
    <w:p w14:paraId="3CE9B55D" w14:textId="54A5AA14" w:rsidR="00F97892" w:rsidRDefault="003E509B" w:rsidP="00F97892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noProof/>
          <w:color w:val="404040" w:themeColor="text1" w:themeTint="BF"/>
          <w:lang w:val="en-AU"/>
        </w:rPr>
        <w:drawing>
          <wp:anchor distT="0" distB="0" distL="114300" distR="114300" simplePos="0" relativeHeight="251664384" behindDoc="1" locked="0" layoutInCell="1" allowOverlap="1" wp14:anchorId="138C90F5" wp14:editId="7B39D02A">
            <wp:simplePos x="0" y="0"/>
            <wp:positionH relativeFrom="column">
              <wp:posOffset>3517900</wp:posOffset>
            </wp:positionH>
            <wp:positionV relativeFrom="paragraph">
              <wp:posOffset>209550</wp:posOffset>
            </wp:positionV>
            <wp:extent cx="2882900" cy="1921510"/>
            <wp:effectExtent l="0" t="0" r="0" b="2540"/>
            <wp:wrapTight wrapText="bothSides">
              <wp:wrapPolygon edited="0">
                <wp:start x="0" y="0"/>
                <wp:lineTo x="0" y="21414"/>
                <wp:lineTo x="21410" y="21414"/>
                <wp:lineTo x="21410" y="0"/>
                <wp:lineTo x="0" y="0"/>
              </wp:wrapPolygon>
            </wp:wrapTight>
            <wp:docPr id="4" name="Picture 4" descr="A zebra standing on top of a dirt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m's filling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8290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892"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  <w:t>NORMAL FARM AND CABIN MAINTANENCE</w:t>
      </w:r>
    </w:p>
    <w:p w14:paraId="6EE4BBEE" w14:textId="7BF72DD1" w:rsidR="00F97892" w:rsidRDefault="00EF0CDE" w:rsidP="00F97892">
      <w:p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The </w:t>
      </w:r>
      <w:r w:rsidRPr="00C74D9B">
        <w:rPr>
          <w:rFonts w:ascii="Century Gothic" w:hAnsi="Century Gothic" w:cs="Arial"/>
          <w:color w:val="404040" w:themeColor="text1" w:themeTint="BF"/>
          <w:lang w:val="en-AU"/>
        </w:rPr>
        <w:t>refurbished</w:t>
      </w:r>
      <w:r w:rsidR="00D01A10">
        <w:rPr>
          <w:rFonts w:ascii="Century Gothic" w:hAnsi="Century Gothic" w:cs="Arial"/>
          <w:color w:val="404040" w:themeColor="text1" w:themeTint="BF"/>
          <w:lang w:val="en-AU"/>
        </w:rPr>
        <w:t xml:space="preserve"> </w:t>
      </w:r>
      <w:r w:rsidR="00F97892" w:rsidRPr="00C74D9B">
        <w:rPr>
          <w:rFonts w:ascii="Century Gothic" w:hAnsi="Century Gothic" w:cs="Arial"/>
          <w:color w:val="404040" w:themeColor="text1" w:themeTint="BF"/>
          <w:lang w:val="en-AU"/>
        </w:rPr>
        <w:t xml:space="preserve">dam </w:t>
      </w:r>
      <w:r w:rsidR="00D01A10">
        <w:rPr>
          <w:rFonts w:ascii="Century Gothic" w:hAnsi="Century Gothic" w:cs="Arial"/>
          <w:color w:val="404040" w:themeColor="text1" w:themeTint="BF"/>
          <w:lang w:val="en-AU"/>
        </w:rPr>
        <w:t>is half full which is fantastic – almost there!</w:t>
      </w:r>
    </w:p>
    <w:p w14:paraId="1FE79FAE" w14:textId="0A673F41" w:rsidR="00EF0CDE" w:rsidRPr="00460851" w:rsidRDefault="00EF0CDE" w:rsidP="00F97892">
      <w:p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The belts on the mower were replaced and shell has learnt to use the zero-turn mower – so exciting. It’s quite fun. </w:t>
      </w:r>
    </w:p>
    <w:p w14:paraId="580A8A3A" w14:textId="77777777" w:rsidR="00F97892" w:rsidRDefault="00F97892" w:rsidP="00F97892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  <w:t>GARDEN BEDS AROUND THE CABIN</w:t>
      </w:r>
    </w:p>
    <w:p w14:paraId="2765BB26" w14:textId="35F24AB9" w:rsidR="00F97892" w:rsidRDefault="00F97892" w:rsidP="00F97892">
      <w:p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Shell is very happy to see the </w:t>
      </w:r>
      <w:hyperlink r:id="rId21" w:history="1">
        <w:r w:rsidRPr="008E67A5">
          <w:rPr>
            <w:rStyle w:val="Hyperlink"/>
            <w:rFonts w:ascii="Century Gothic" w:hAnsi="Century Gothic" w:cs="Arial"/>
            <w:lang w:val="en-AU"/>
          </w:rPr>
          <w:t>little wrens</w:t>
        </w:r>
      </w:hyperlink>
      <w:r>
        <w:rPr>
          <w:rFonts w:ascii="Century Gothic" w:hAnsi="Century Gothic" w:cs="Arial"/>
          <w:color w:val="404040" w:themeColor="text1" w:themeTint="BF"/>
          <w:lang w:val="en-AU"/>
        </w:rPr>
        <w:t xml:space="preserve"> and </w:t>
      </w:r>
      <w:hyperlink r:id="rId22" w:history="1">
        <w:r w:rsidRPr="008E67A5">
          <w:rPr>
            <w:rStyle w:val="Hyperlink"/>
            <w:rFonts w:ascii="Century Gothic" w:hAnsi="Century Gothic" w:cs="Arial"/>
            <w:lang w:val="en-AU"/>
          </w:rPr>
          <w:t>finches</w:t>
        </w:r>
      </w:hyperlink>
      <w:r>
        <w:rPr>
          <w:rFonts w:ascii="Century Gothic" w:hAnsi="Century Gothic" w:cs="Arial"/>
          <w:color w:val="404040" w:themeColor="text1" w:themeTint="BF"/>
          <w:lang w:val="en-AU"/>
        </w:rPr>
        <w:t xml:space="preserve"> have returned and we’ve kept the birdbath full during the hot Summer days so they can bath and play. </w:t>
      </w:r>
    </w:p>
    <w:p w14:paraId="2B297832" w14:textId="123ADBF3" w:rsidR="00EF0CDE" w:rsidRDefault="00EF0CDE" w:rsidP="00F97892">
      <w:pPr>
        <w:rPr>
          <w:rFonts w:ascii="Century Gothic" w:hAnsi="Century Gothic" w:cs="Arial"/>
          <w:color w:val="404040" w:themeColor="text1" w:themeTint="BF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Shallots and parsley have been added to the herb garden. </w:t>
      </w:r>
    </w:p>
    <w:p w14:paraId="7714B6F1" w14:textId="03A7BADF" w:rsidR="00EF0CDE" w:rsidRPr="003E124B" w:rsidRDefault="00EF0CDE" w:rsidP="00F97892">
      <w:pPr>
        <w:rPr>
          <w:rFonts w:ascii="Century Gothic" w:hAnsi="Century Gothic" w:cs="Arial"/>
          <w:b/>
          <w:color w:val="404040" w:themeColor="text1" w:themeTint="BF"/>
          <w:u w:val="single"/>
          <w:lang w:val="en-AU"/>
        </w:rPr>
      </w:pPr>
      <w:r>
        <w:rPr>
          <w:rFonts w:ascii="Century Gothic" w:hAnsi="Century Gothic" w:cs="Arial"/>
          <w:color w:val="404040" w:themeColor="text1" w:themeTint="BF"/>
          <w:lang w:val="en-AU"/>
        </w:rPr>
        <w:t xml:space="preserve">A new grevillea was purchased to replace the two that died. </w:t>
      </w:r>
    </w:p>
    <w:p w14:paraId="3C6AEC0B" w14:textId="77777777" w:rsidR="00F97892" w:rsidRPr="00295537" w:rsidRDefault="00F97892" w:rsidP="00F97892">
      <w:pPr>
        <w:pStyle w:val="ListParagraph"/>
        <w:rPr>
          <w:rFonts w:ascii="Century Gothic" w:hAnsi="Century Gothic" w:cs="Arial"/>
          <w:color w:val="404040" w:themeColor="text1" w:themeTint="BF"/>
          <w:lang w:val="en-AU"/>
        </w:rPr>
      </w:pPr>
    </w:p>
    <w:p w14:paraId="4A4AF3C6" w14:textId="77777777" w:rsidR="00BC7F26" w:rsidRDefault="00BC7F26"/>
    <w:sectPr w:rsidR="00BC7F26" w:rsidSect="001A755A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6401" w14:textId="77777777" w:rsidR="00D50C07" w:rsidRDefault="00D50C07" w:rsidP="00863DF5">
      <w:pPr>
        <w:spacing w:after="0" w:line="240" w:lineRule="auto"/>
      </w:pPr>
      <w:r>
        <w:separator/>
      </w:r>
    </w:p>
  </w:endnote>
  <w:endnote w:type="continuationSeparator" w:id="0">
    <w:p w14:paraId="41E2EBDF" w14:textId="77777777" w:rsidR="00D50C07" w:rsidRDefault="00D50C07" w:rsidP="0086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3102A" w14:textId="7F03A1BE" w:rsidR="000077B5" w:rsidRDefault="00BC7F26">
    <w:pPr>
      <w:pStyle w:val="Footer"/>
      <w:rPr>
        <w:rFonts w:ascii="Century Gothic" w:hAnsi="Century Gothic"/>
        <w:color w:val="C00000"/>
        <w:sz w:val="20"/>
        <w:szCs w:val="20"/>
      </w:rPr>
    </w:pPr>
    <w:r w:rsidRPr="000D3D1F">
      <w:rPr>
        <w:rFonts w:ascii="Century Gothic" w:hAnsi="Century Gothic"/>
        <w:color w:val="C00000"/>
        <w:sz w:val="20"/>
        <w:szCs w:val="20"/>
      </w:rPr>
      <w:t>Booyong Conservation</w:t>
    </w:r>
    <w:r w:rsidRPr="000D3D1F">
      <w:rPr>
        <w:rFonts w:ascii="Century Gothic" w:hAnsi="Century Gothic"/>
        <w:color w:val="C00000"/>
        <w:sz w:val="20"/>
        <w:szCs w:val="20"/>
      </w:rPr>
      <w:ptab w:relativeTo="margin" w:alignment="center" w:leader="none"/>
    </w:r>
    <w:r w:rsidRPr="000D3D1F">
      <w:rPr>
        <w:rFonts w:ascii="Century Gothic" w:hAnsi="Century Gothic"/>
        <w:color w:val="C00000"/>
        <w:sz w:val="20"/>
        <w:szCs w:val="20"/>
      </w:rPr>
      <w:t>booyongconservation.com.</w:t>
    </w:r>
    <w:r w:rsidR="000077B5">
      <w:rPr>
        <w:rFonts w:ascii="Century Gothic" w:hAnsi="Century Gothic"/>
        <w:color w:val="C00000"/>
        <w:sz w:val="20"/>
        <w:szCs w:val="20"/>
      </w:rPr>
      <w:t>au</w:t>
    </w:r>
    <w:r w:rsidR="000077B5">
      <w:rPr>
        <w:rFonts w:ascii="Century Gothic" w:hAnsi="Century Gothic"/>
        <w:color w:val="C00000"/>
        <w:sz w:val="20"/>
        <w:szCs w:val="20"/>
      </w:rPr>
      <w:tab/>
      <w:t>31</w:t>
    </w:r>
    <w:r w:rsidR="000077B5" w:rsidRPr="000077B5">
      <w:rPr>
        <w:rFonts w:ascii="Century Gothic" w:hAnsi="Century Gothic"/>
        <w:color w:val="C00000"/>
        <w:sz w:val="20"/>
        <w:szCs w:val="20"/>
        <w:vertAlign w:val="superscript"/>
      </w:rPr>
      <w:t>st</w:t>
    </w:r>
    <w:r w:rsidR="000077B5">
      <w:rPr>
        <w:rFonts w:ascii="Century Gothic" w:hAnsi="Century Gothic"/>
        <w:color w:val="C00000"/>
        <w:sz w:val="20"/>
        <w:szCs w:val="20"/>
      </w:rPr>
      <w:t xml:space="preserve"> </w:t>
    </w:r>
    <w:proofErr w:type="gramStart"/>
    <w:r w:rsidR="000077B5">
      <w:rPr>
        <w:rFonts w:ascii="Century Gothic" w:hAnsi="Century Gothic"/>
        <w:color w:val="C00000"/>
        <w:sz w:val="20"/>
        <w:szCs w:val="20"/>
      </w:rPr>
      <w:t>March,</w:t>
    </w:r>
    <w:proofErr w:type="gramEnd"/>
    <w:r w:rsidR="000077B5">
      <w:rPr>
        <w:rFonts w:ascii="Century Gothic" w:hAnsi="Century Gothic"/>
        <w:color w:val="C00000"/>
        <w:sz w:val="20"/>
        <w:szCs w:val="20"/>
      </w:rPr>
      <w:t xml:space="preserve"> 2019</w:t>
    </w:r>
  </w:p>
  <w:p w14:paraId="34630EF0" w14:textId="77777777" w:rsidR="000077B5" w:rsidRPr="008D2075" w:rsidRDefault="000077B5">
    <w:pPr>
      <w:pStyle w:val="Footer"/>
      <w:rPr>
        <w:rFonts w:ascii="Century Gothic" w:hAnsi="Century Gothic"/>
        <w:color w:val="FF0000"/>
        <w:sz w:val="20"/>
        <w:szCs w:val="20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E8C02" w14:textId="77777777" w:rsidR="00D50C07" w:rsidRDefault="00D50C07" w:rsidP="00863DF5">
      <w:pPr>
        <w:spacing w:after="0" w:line="240" w:lineRule="auto"/>
      </w:pPr>
      <w:r>
        <w:separator/>
      </w:r>
    </w:p>
  </w:footnote>
  <w:footnote w:type="continuationSeparator" w:id="0">
    <w:p w14:paraId="265335A0" w14:textId="77777777" w:rsidR="00D50C07" w:rsidRDefault="00D50C07" w:rsidP="0086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33E3" w14:textId="77777777" w:rsidR="00BC7F26" w:rsidRDefault="00BC7F26">
    <w:pPr>
      <w:pStyle w:val="Header"/>
      <w:rPr>
        <w:lang w:val="en-AU"/>
      </w:rPr>
    </w:pPr>
  </w:p>
  <w:p w14:paraId="6C96878B" w14:textId="77777777" w:rsidR="00BC7F26" w:rsidRPr="00863DF5" w:rsidRDefault="00BC7F26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F10A7"/>
    <w:multiLevelType w:val="hybridMultilevel"/>
    <w:tmpl w:val="AA90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C03C5"/>
    <w:multiLevelType w:val="hybridMultilevel"/>
    <w:tmpl w:val="B97A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E3121"/>
    <w:multiLevelType w:val="hybridMultilevel"/>
    <w:tmpl w:val="DB7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6E64"/>
    <w:multiLevelType w:val="hybridMultilevel"/>
    <w:tmpl w:val="9E4A1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CC559F"/>
    <w:multiLevelType w:val="hybridMultilevel"/>
    <w:tmpl w:val="1F64C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FA0"/>
    <w:rsid w:val="000077B5"/>
    <w:rsid w:val="000824DE"/>
    <w:rsid w:val="000D3D1F"/>
    <w:rsid w:val="000E4F43"/>
    <w:rsid w:val="00173D84"/>
    <w:rsid w:val="00197FB3"/>
    <w:rsid w:val="001A2FA7"/>
    <w:rsid w:val="001A755A"/>
    <w:rsid w:val="001E7C72"/>
    <w:rsid w:val="002B7CE5"/>
    <w:rsid w:val="002D403E"/>
    <w:rsid w:val="003428A0"/>
    <w:rsid w:val="00376F16"/>
    <w:rsid w:val="00397F17"/>
    <w:rsid w:val="003E509B"/>
    <w:rsid w:val="0040429B"/>
    <w:rsid w:val="00433371"/>
    <w:rsid w:val="004376D0"/>
    <w:rsid w:val="00477242"/>
    <w:rsid w:val="004B5850"/>
    <w:rsid w:val="004D0248"/>
    <w:rsid w:val="004F449D"/>
    <w:rsid w:val="00517540"/>
    <w:rsid w:val="005F728B"/>
    <w:rsid w:val="00665266"/>
    <w:rsid w:val="007A526A"/>
    <w:rsid w:val="007A7952"/>
    <w:rsid w:val="007D6933"/>
    <w:rsid w:val="0081790F"/>
    <w:rsid w:val="00841FA0"/>
    <w:rsid w:val="00863DF5"/>
    <w:rsid w:val="0087040E"/>
    <w:rsid w:val="008D2075"/>
    <w:rsid w:val="009A6BDC"/>
    <w:rsid w:val="009D1962"/>
    <w:rsid w:val="009E5983"/>
    <w:rsid w:val="009E6BE1"/>
    <w:rsid w:val="00A809B0"/>
    <w:rsid w:val="00AC68A3"/>
    <w:rsid w:val="00B1173C"/>
    <w:rsid w:val="00B71185"/>
    <w:rsid w:val="00BA206D"/>
    <w:rsid w:val="00BC7F26"/>
    <w:rsid w:val="00C16F32"/>
    <w:rsid w:val="00D01A10"/>
    <w:rsid w:val="00D50C07"/>
    <w:rsid w:val="00D86583"/>
    <w:rsid w:val="00DE7032"/>
    <w:rsid w:val="00E51B70"/>
    <w:rsid w:val="00E6707E"/>
    <w:rsid w:val="00EF0CDE"/>
    <w:rsid w:val="00F27966"/>
    <w:rsid w:val="00F9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70AB2"/>
  <w15:docId w15:val="{14FAF85C-3735-47CA-A062-EC3BB791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F5"/>
  </w:style>
  <w:style w:type="paragraph" w:styleId="Footer">
    <w:name w:val="footer"/>
    <w:basedOn w:val="Normal"/>
    <w:link w:val="FooterChar"/>
    <w:uiPriority w:val="99"/>
    <w:unhideWhenUsed/>
    <w:rsid w:val="0086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F5"/>
  </w:style>
  <w:style w:type="paragraph" w:styleId="BalloonText">
    <w:name w:val="Balloon Text"/>
    <w:basedOn w:val="Normal"/>
    <w:link w:val="BalloonTextChar"/>
    <w:uiPriority w:val="99"/>
    <w:semiHidden/>
    <w:unhideWhenUsed/>
    <w:rsid w:val="0086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9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6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yongconservation.com/we-have-turmeric/" TargetMode="External"/><Relationship Id="rId13" Type="http://schemas.openxmlformats.org/officeDocument/2006/relationships/hyperlink" Target="http://www.booyongconservation.com/seville-oranges/" TargetMode="External"/><Relationship Id="rId18" Type="http://schemas.openxmlformats.org/officeDocument/2006/relationships/hyperlink" Target="http://www.booyongconservation.com/persimmon-tre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ooyongconservation.com/suberb-fairy-wren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ooyongconservation.com/persimmon-tree/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oyongconservation.com/pecan-nut-tree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booyongconservation.com/dragonfruit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booyongconservation.com/pecan-nut-tree/" TargetMode="External"/><Relationship Id="rId19" Type="http://schemas.openxmlformats.org/officeDocument/2006/relationships/hyperlink" Target="http://www.booyongconservation.com/pecan-nut-tr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yongconservation.com/chickens-at-booyong-at-last/" TargetMode="External"/><Relationship Id="rId14" Type="http://schemas.openxmlformats.org/officeDocument/2006/relationships/hyperlink" Target="http://www.booyongconservation.com/macadamia-nut-trees/" TargetMode="External"/><Relationship Id="rId22" Type="http://schemas.openxmlformats.org/officeDocument/2006/relationships/hyperlink" Target="http://www.booyongconservation.com/red-browed-fin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Williams</dc:creator>
  <cp:keywords/>
  <dc:description/>
  <cp:lastModifiedBy>Michelle</cp:lastModifiedBy>
  <cp:revision>25</cp:revision>
  <dcterms:created xsi:type="dcterms:W3CDTF">2016-08-02T22:08:00Z</dcterms:created>
  <dcterms:modified xsi:type="dcterms:W3CDTF">2019-03-31T02:46:00Z</dcterms:modified>
</cp:coreProperties>
</file>