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ED761" w14:textId="6027606E" w:rsidR="009D1962" w:rsidRDefault="00EF65DC" w:rsidP="00BF5785">
      <w:pPr>
        <w:jc w:val="center"/>
        <w:rPr>
          <w:rFonts w:ascii="Century Gothic" w:hAnsi="Century Gothic"/>
          <w:b/>
          <w:color w:val="C00000"/>
          <w:sz w:val="56"/>
          <w:szCs w:val="56"/>
          <w:lang w:val="en-AU"/>
        </w:rPr>
      </w:pPr>
      <w:r>
        <w:rPr>
          <w:rFonts w:ascii="Century Gothic" w:hAnsi="Century Gothic"/>
          <w:b/>
          <w:color w:val="C00000"/>
          <w:sz w:val="56"/>
          <w:szCs w:val="56"/>
          <w:lang w:val="en-AU"/>
        </w:rPr>
        <w:t>JUNE</w:t>
      </w:r>
      <w:r w:rsidR="000D3D1F" w:rsidRPr="009E5983">
        <w:rPr>
          <w:rFonts w:ascii="Century Gothic" w:hAnsi="Century Gothic"/>
          <w:b/>
          <w:color w:val="C00000"/>
          <w:sz w:val="56"/>
          <w:szCs w:val="56"/>
          <w:lang w:val="en-AU"/>
        </w:rPr>
        <w:t xml:space="preserve"> IN THE</w:t>
      </w:r>
      <w:r w:rsidR="00BF5785">
        <w:rPr>
          <w:rFonts w:ascii="Century Gothic" w:hAnsi="Century Gothic"/>
          <w:b/>
          <w:color w:val="C00000"/>
          <w:sz w:val="56"/>
          <w:szCs w:val="56"/>
          <w:lang w:val="en-AU"/>
        </w:rPr>
        <w:t xml:space="preserve"> </w:t>
      </w:r>
      <w:r>
        <w:rPr>
          <w:rFonts w:ascii="Century Gothic" w:hAnsi="Century Gothic"/>
          <w:b/>
          <w:color w:val="C00000"/>
          <w:sz w:val="56"/>
          <w:szCs w:val="56"/>
          <w:lang w:val="en-AU"/>
        </w:rPr>
        <w:t>FOOD FOREST</w:t>
      </w:r>
    </w:p>
    <w:p w14:paraId="45A96C8B" w14:textId="6676EBB0" w:rsidR="001A755A" w:rsidRPr="009E5983" w:rsidRDefault="000D3D1F" w:rsidP="00BF5785">
      <w:pPr>
        <w:jc w:val="center"/>
        <w:rPr>
          <w:rFonts w:ascii="Century Gothic" w:hAnsi="Century Gothic"/>
          <w:b/>
          <w:color w:val="C00000"/>
          <w:sz w:val="56"/>
          <w:szCs w:val="56"/>
          <w:lang w:val="en-AU"/>
        </w:rPr>
      </w:pPr>
      <w:r w:rsidRPr="009E5983">
        <w:rPr>
          <w:rFonts w:ascii="Century Gothic" w:hAnsi="Century Gothic"/>
          <w:b/>
          <w:color w:val="C00000"/>
          <w:sz w:val="56"/>
          <w:szCs w:val="56"/>
          <w:lang w:val="en-AU"/>
        </w:rPr>
        <w:t>AT BOOYONG</w:t>
      </w:r>
    </w:p>
    <w:p w14:paraId="0FB5F534" w14:textId="77777777" w:rsidR="001A755A" w:rsidRDefault="001A755A" w:rsidP="001A755A">
      <w:pPr>
        <w:rPr>
          <w:rFonts w:ascii="Century Gothic" w:hAnsi="Century Gothic" w:cs="Arial"/>
          <w:color w:val="404040" w:themeColor="text1" w:themeTint="BF"/>
          <w:lang w:val="en-AU"/>
        </w:rPr>
      </w:pPr>
    </w:p>
    <w:p w14:paraId="528C8429" w14:textId="77777777"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WHAT’S HAPPENING</w:t>
      </w:r>
    </w:p>
    <w:p w14:paraId="73B7028A" w14:textId="5971F195" w:rsidR="009E5983" w:rsidRDefault="00C523D9"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It’s been a very dry and dusty June at Booyong, with very little mowing required. </w:t>
      </w:r>
    </w:p>
    <w:p w14:paraId="556F5B41" w14:textId="72A3DC56" w:rsidR="00E77A01" w:rsidRDefault="0095420F" w:rsidP="001A755A">
      <w:pPr>
        <w:rPr>
          <w:rFonts w:ascii="Century Gothic" w:hAnsi="Century Gothic" w:cs="Arial"/>
          <w:color w:val="404040" w:themeColor="text1" w:themeTint="BF"/>
          <w:lang w:val="en-AU"/>
        </w:rPr>
      </w:pPr>
      <w:r>
        <w:rPr>
          <w:rFonts w:ascii="Century Gothic" w:hAnsi="Century Gothic" w:cs="Arial"/>
          <w:noProof/>
          <w:color w:val="404040" w:themeColor="text1" w:themeTint="BF"/>
          <w:lang w:val="en-AU"/>
        </w:rPr>
        <w:drawing>
          <wp:anchor distT="0" distB="0" distL="114300" distR="114300" simplePos="0" relativeHeight="251654656" behindDoc="0" locked="0" layoutInCell="1" allowOverlap="1" wp14:anchorId="65E5C52E" wp14:editId="6959D09B">
            <wp:simplePos x="0" y="0"/>
            <wp:positionH relativeFrom="column">
              <wp:posOffset>0</wp:posOffset>
            </wp:positionH>
            <wp:positionV relativeFrom="paragraph">
              <wp:posOffset>6350</wp:posOffset>
            </wp:positionV>
            <wp:extent cx="3257550" cy="2066290"/>
            <wp:effectExtent l="0" t="0" r="0" b="0"/>
            <wp:wrapSquare wrapText="bothSides"/>
            <wp:docPr id="2" name="Picture 2" descr="A tree in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wood Shed - Almo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7550" cy="2066290"/>
                    </a:xfrm>
                    <a:prstGeom prst="rect">
                      <a:avLst/>
                    </a:prstGeom>
                  </pic:spPr>
                </pic:pic>
              </a:graphicData>
            </a:graphic>
            <wp14:sizeRelH relativeFrom="page">
              <wp14:pctWidth>0</wp14:pctWidth>
            </wp14:sizeRelH>
            <wp14:sizeRelV relativeFrom="page">
              <wp14:pctHeight>0</wp14:pctHeight>
            </wp14:sizeRelV>
          </wp:anchor>
        </w:drawing>
      </w:r>
      <w:r w:rsidR="00C523D9">
        <w:rPr>
          <w:rFonts w:ascii="Century Gothic" w:hAnsi="Century Gothic" w:cs="Arial"/>
          <w:color w:val="404040" w:themeColor="text1" w:themeTint="BF"/>
          <w:lang w:val="en-AU"/>
        </w:rPr>
        <w:t xml:space="preserve">The </w:t>
      </w:r>
      <w:hyperlink r:id="rId9" w:history="1">
        <w:r w:rsidR="00C523D9" w:rsidRPr="00A73740">
          <w:rPr>
            <w:rStyle w:val="Hyperlink"/>
            <w:rFonts w:ascii="Century Gothic" w:hAnsi="Century Gothic" w:cs="Arial"/>
            <w:lang w:val="en-AU"/>
          </w:rPr>
          <w:t>firewood shed</w:t>
        </w:r>
      </w:hyperlink>
      <w:r w:rsidR="00C523D9">
        <w:rPr>
          <w:rFonts w:ascii="Century Gothic" w:hAnsi="Century Gothic" w:cs="Arial"/>
          <w:color w:val="404040" w:themeColor="text1" w:themeTint="BF"/>
          <w:lang w:val="en-AU"/>
        </w:rPr>
        <w:t xml:space="preserve"> is now complete and will be stocked up for next year. Michelle is creating a succulent garden bed around it which will be great.  </w:t>
      </w:r>
    </w:p>
    <w:p w14:paraId="4979D818" w14:textId="4D9A20E2" w:rsidR="00C523D9" w:rsidRDefault="00C523D9"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The electrical wiring has been connected to the outdoor garden beds, shower and the gardening shed. This involved the digging of trenches and laying of wires and pipes throughout the property. </w:t>
      </w:r>
      <w:r w:rsidR="00145C3E">
        <w:rPr>
          <w:rFonts w:ascii="Century Gothic" w:hAnsi="Century Gothic" w:cs="Arial"/>
          <w:color w:val="404040" w:themeColor="text1" w:themeTint="BF"/>
          <w:lang w:val="en-AU"/>
        </w:rPr>
        <w:t>An enormous task and we are so grateful to friends who helped us.</w:t>
      </w:r>
    </w:p>
    <w:p w14:paraId="7609F629" w14:textId="4390B3B8" w:rsidR="00C857FC" w:rsidRDefault="00C857FC"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We now have a chipper and Brett has been busy modifying </w:t>
      </w:r>
      <w:hyperlink r:id="rId10" w:history="1">
        <w:r w:rsidRPr="00A73740">
          <w:rPr>
            <w:rStyle w:val="Hyperlink"/>
            <w:rFonts w:ascii="Century Gothic" w:hAnsi="Century Gothic" w:cs="Arial"/>
            <w:lang w:val="en-AU"/>
          </w:rPr>
          <w:t>Betsy</w:t>
        </w:r>
      </w:hyperlink>
      <w:r>
        <w:rPr>
          <w:rFonts w:ascii="Century Gothic" w:hAnsi="Century Gothic" w:cs="Arial"/>
          <w:color w:val="404040" w:themeColor="text1" w:themeTint="BF"/>
          <w:lang w:val="en-AU"/>
        </w:rPr>
        <w:t xml:space="preserve"> for external hydraulic devices</w:t>
      </w:r>
      <w:r w:rsidR="00A73740">
        <w:rPr>
          <w:rFonts w:ascii="Century Gothic" w:hAnsi="Century Gothic" w:cs="Arial"/>
          <w:color w:val="404040" w:themeColor="text1" w:themeTint="BF"/>
          <w:lang w:val="en-AU"/>
        </w:rPr>
        <w:t>, so looking forward to giving it a go soon and making our own mulch</w:t>
      </w:r>
      <w:r>
        <w:rPr>
          <w:rFonts w:ascii="Century Gothic" w:hAnsi="Century Gothic" w:cs="Arial"/>
          <w:color w:val="404040" w:themeColor="text1" w:themeTint="BF"/>
          <w:lang w:val="en-AU"/>
        </w:rPr>
        <w:t xml:space="preserve">. </w:t>
      </w:r>
    </w:p>
    <w:p w14:paraId="355F7856" w14:textId="7701B863" w:rsidR="00C523D9" w:rsidRDefault="00C523D9"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Michelle has been bust adding cow manure and mulch to the fruit trees in the food forest and salvia’s, comfrey and borage plants have been added to attract bees and beneficial insects. </w:t>
      </w:r>
    </w:p>
    <w:p w14:paraId="53E620B9" w14:textId="2CEC4EA7" w:rsidR="00E77A01" w:rsidRDefault="0095420F" w:rsidP="001A755A">
      <w:pPr>
        <w:rPr>
          <w:rFonts w:ascii="Century Gothic" w:hAnsi="Century Gothic" w:cs="Arial"/>
          <w:color w:val="404040" w:themeColor="text1" w:themeTint="BF"/>
          <w:lang w:val="en-AU"/>
        </w:rPr>
      </w:pPr>
      <w:r>
        <w:rPr>
          <w:rFonts w:ascii="Century Gothic" w:hAnsi="Century Gothic" w:cs="Arial"/>
          <w:noProof/>
          <w:color w:val="404040" w:themeColor="text1" w:themeTint="BF"/>
          <w:lang w:val="en-AU"/>
        </w:rPr>
        <w:drawing>
          <wp:anchor distT="0" distB="0" distL="114300" distR="114300" simplePos="0" relativeHeight="251657728" behindDoc="0" locked="0" layoutInCell="1" allowOverlap="1" wp14:anchorId="03F0E940" wp14:editId="67282888">
            <wp:simplePos x="0" y="0"/>
            <wp:positionH relativeFrom="column">
              <wp:posOffset>2990850</wp:posOffset>
            </wp:positionH>
            <wp:positionV relativeFrom="paragraph">
              <wp:posOffset>4445</wp:posOffset>
            </wp:positionV>
            <wp:extent cx="2943225" cy="1962150"/>
            <wp:effectExtent l="0" t="0" r="9525" b="0"/>
            <wp:wrapSquare wrapText="bothSides"/>
            <wp:docPr id="3" name="Picture 3" descr="A picture containing tree, outdoor, plant,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ella Flow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225" cy="1962150"/>
                    </a:xfrm>
                    <a:prstGeom prst="rect">
                      <a:avLst/>
                    </a:prstGeom>
                  </pic:spPr>
                </pic:pic>
              </a:graphicData>
            </a:graphic>
            <wp14:sizeRelH relativeFrom="page">
              <wp14:pctWidth>0</wp14:pctWidth>
            </wp14:sizeRelH>
            <wp14:sizeRelV relativeFrom="page">
              <wp14:pctHeight>0</wp14:pctHeight>
            </wp14:sizeRelV>
          </wp:anchor>
        </w:drawing>
      </w:r>
      <w:r w:rsidR="00C523D9">
        <w:rPr>
          <w:rFonts w:ascii="Century Gothic" w:hAnsi="Century Gothic" w:cs="Arial"/>
          <w:color w:val="404040" w:themeColor="text1" w:themeTint="BF"/>
          <w:lang w:val="en-AU"/>
        </w:rPr>
        <w:t>The citrus trees (</w:t>
      </w:r>
      <w:hyperlink r:id="rId12" w:history="1">
        <w:r w:rsidR="00C523D9" w:rsidRPr="00A73740">
          <w:rPr>
            <w:rStyle w:val="Hyperlink"/>
            <w:rFonts w:ascii="Century Gothic" w:hAnsi="Century Gothic" w:cs="Arial"/>
            <w:lang w:val="en-AU"/>
          </w:rPr>
          <w:t>grapefruit</w:t>
        </w:r>
      </w:hyperlink>
      <w:r w:rsidR="00C523D9">
        <w:rPr>
          <w:rFonts w:ascii="Century Gothic" w:hAnsi="Century Gothic" w:cs="Arial"/>
          <w:color w:val="404040" w:themeColor="text1" w:themeTint="BF"/>
          <w:lang w:val="en-AU"/>
        </w:rPr>
        <w:t xml:space="preserve">, orange and </w:t>
      </w:r>
      <w:hyperlink r:id="rId13" w:history="1">
        <w:r w:rsidR="00C523D9" w:rsidRPr="00A73740">
          <w:rPr>
            <w:rStyle w:val="Hyperlink"/>
            <w:rFonts w:ascii="Century Gothic" w:hAnsi="Century Gothic" w:cs="Arial"/>
            <w:lang w:val="en-AU"/>
          </w:rPr>
          <w:t>Seville orange</w:t>
        </w:r>
      </w:hyperlink>
      <w:r w:rsidR="00C523D9">
        <w:rPr>
          <w:rFonts w:ascii="Century Gothic" w:hAnsi="Century Gothic" w:cs="Arial"/>
          <w:color w:val="404040" w:themeColor="text1" w:themeTint="BF"/>
          <w:lang w:val="en-AU"/>
        </w:rPr>
        <w:t xml:space="preserve">) have been abundant </w:t>
      </w:r>
      <w:r w:rsidR="00C857FC">
        <w:rPr>
          <w:rFonts w:ascii="Century Gothic" w:hAnsi="Century Gothic" w:cs="Arial"/>
          <w:color w:val="404040" w:themeColor="text1" w:themeTint="BF"/>
          <w:lang w:val="en-AU"/>
        </w:rPr>
        <w:t xml:space="preserve">again </w:t>
      </w:r>
      <w:r w:rsidR="00C523D9">
        <w:rPr>
          <w:rFonts w:ascii="Century Gothic" w:hAnsi="Century Gothic" w:cs="Arial"/>
          <w:color w:val="404040" w:themeColor="text1" w:themeTint="BF"/>
          <w:lang w:val="en-AU"/>
        </w:rPr>
        <w:t>this year and we</w:t>
      </w:r>
      <w:r w:rsidR="00E77A01">
        <w:rPr>
          <w:rFonts w:ascii="Century Gothic" w:hAnsi="Century Gothic" w:cs="Arial"/>
          <w:color w:val="404040" w:themeColor="text1" w:themeTint="BF"/>
          <w:lang w:val="en-AU"/>
        </w:rPr>
        <w:t xml:space="preserve"> </w:t>
      </w:r>
      <w:r w:rsidR="00C857FC">
        <w:rPr>
          <w:rFonts w:ascii="Century Gothic" w:hAnsi="Century Gothic" w:cs="Arial"/>
          <w:color w:val="404040" w:themeColor="text1" w:themeTint="BF"/>
          <w:lang w:val="en-AU"/>
        </w:rPr>
        <w:t>will once again</w:t>
      </w:r>
      <w:r w:rsidR="00E77A01">
        <w:rPr>
          <w:rFonts w:ascii="Century Gothic" w:hAnsi="Century Gothic" w:cs="Arial"/>
          <w:color w:val="404040" w:themeColor="text1" w:themeTint="BF"/>
          <w:lang w:val="en-AU"/>
        </w:rPr>
        <w:t xml:space="preserve"> mak</w:t>
      </w:r>
      <w:r w:rsidR="00C857FC">
        <w:rPr>
          <w:rFonts w:ascii="Century Gothic" w:hAnsi="Century Gothic" w:cs="Arial"/>
          <w:color w:val="404040" w:themeColor="text1" w:themeTint="BF"/>
          <w:lang w:val="en-AU"/>
        </w:rPr>
        <w:t xml:space="preserve">e </w:t>
      </w:r>
      <w:r w:rsidR="00E77A01">
        <w:rPr>
          <w:rFonts w:ascii="Century Gothic" w:hAnsi="Century Gothic" w:cs="Arial"/>
          <w:color w:val="404040" w:themeColor="text1" w:themeTint="BF"/>
          <w:lang w:val="en-AU"/>
        </w:rPr>
        <w:t xml:space="preserve">grapefruit marmalade which </w:t>
      </w:r>
      <w:r w:rsidR="00A73740">
        <w:rPr>
          <w:rFonts w:ascii="Century Gothic" w:hAnsi="Century Gothic" w:cs="Arial"/>
          <w:color w:val="404040" w:themeColor="text1" w:themeTint="BF"/>
          <w:lang w:val="en-AU"/>
        </w:rPr>
        <w:t>is</w:t>
      </w:r>
      <w:r w:rsidR="00E77A01">
        <w:rPr>
          <w:rFonts w:ascii="Century Gothic" w:hAnsi="Century Gothic" w:cs="Arial"/>
          <w:color w:val="404040" w:themeColor="text1" w:themeTint="BF"/>
          <w:lang w:val="en-AU"/>
        </w:rPr>
        <w:t xml:space="preserve"> becoming a regular Winter occurrence. </w:t>
      </w:r>
    </w:p>
    <w:p w14:paraId="2D7E3739" w14:textId="1945C7C9" w:rsidR="00C523D9" w:rsidRDefault="00C523D9"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The local wildlife has been looking for fresh and new growth and have annihilated the </w:t>
      </w:r>
      <w:hyperlink r:id="rId14" w:history="1">
        <w:r w:rsidRPr="00A73740">
          <w:rPr>
            <w:rStyle w:val="Hyperlink"/>
            <w:rFonts w:ascii="Century Gothic" w:hAnsi="Century Gothic" w:cs="Arial"/>
            <w:lang w:val="en-AU"/>
          </w:rPr>
          <w:t>Rosella</w:t>
        </w:r>
      </w:hyperlink>
      <w:r>
        <w:rPr>
          <w:rFonts w:ascii="Century Gothic" w:hAnsi="Century Gothic" w:cs="Arial"/>
          <w:color w:val="404040" w:themeColor="text1" w:themeTint="BF"/>
          <w:lang w:val="en-AU"/>
        </w:rPr>
        <w:t xml:space="preserve"> plants </w:t>
      </w:r>
      <w:r w:rsidR="00A73740">
        <w:rPr>
          <w:rFonts w:ascii="Century Gothic" w:hAnsi="Century Gothic" w:cs="Arial"/>
          <w:color w:val="404040" w:themeColor="text1" w:themeTint="BF"/>
          <w:lang w:val="en-AU"/>
        </w:rPr>
        <w:t xml:space="preserve">which </w:t>
      </w:r>
      <w:r>
        <w:rPr>
          <w:rFonts w:ascii="Century Gothic" w:hAnsi="Century Gothic" w:cs="Arial"/>
          <w:color w:val="404040" w:themeColor="text1" w:themeTint="BF"/>
          <w:lang w:val="en-AU"/>
        </w:rPr>
        <w:t xml:space="preserve">were abundant with fruit. This was so very disappointing. </w:t>
      </w:r>
      <w:r>
        <w:rPr>
          <w:rFonts w:ascii="Century Gothic" w:hAnsi="Century Gothic" w:cs="Arial"/>
          <w:color w:val="404040" w:themeColor="text1" w:themeTint="BF"/>
          <w:lang w:val="en-AU"/>
        </w:rPr>
        <w:lastRenderedPageBreak/>
        <w:t xml:space="preserve">We will be sure to </w:t>
      </w:r>
      <w:r w:rsidR="00A73740">
        <w:rPr>
          <w:rFonts w:ascii="Century Gothic" w:hAnsi="Century Gothic" w:cs="Arial"/>
          <w:color w:val="404040" w:themeColor="text1" w:themeTint="BF"/>
          <w:lang w:val="en-AU"/>
        </w:rPr>
        <w:t>protect</w:t>
      </w:r>
      <w:r>
        <w:rPr>
          <w:rFonts w:ascii="Century Gothic" w:hAnsi="Century Gothic" w:cs="Arial"/>
          <w:color w:val="404040" w:themeColor="text1" w:themeTint="BF"/>
          <w:lang w:val="en-AU"/>
        </w:rPr>
        <w:t xml:space="preserve"> them next year. </w:t>
      </w:r>
    </w:p>
    <w:p w14:paraId="4EE96CAE" w14:textId="14149C44" w:rsidR="001A755A"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PREPARATION</w:t>
      </w:r>
    </w:p>
    <w:p w14:paraId="6BFB357C" w14:textId="77777777" w:rsidR="009E5983" w:rsidRDefault="009E5983" w:rsidP="009E5983">
      <w:pPr>
        <w:pStyle w:val="ListParagraph"/>
        <w:numPr>
          <w:ilvl w:val="0"/>
          <w:numId w:val="1"/>
        </w:numPr>
        <w:rPr>
          <w:rFonts w:ascii="Century Gothic" w:hAnsi="Century Gothic" w:cs="Arial"/>
          <w:color w:val="404040" w:themeColor="text1" w:themeTint="BF"/>
          <w:lang w:val="en-AU"/>
        </w:rPr>
      </w:pPr>
      <w:r w:rsidRPr="009E5983">
        <w:rPr>
          <w:rFonts w:ascii="Century Gothic" w:hAnsi="Century Gothic" w:cs="Arial"/>
          <w:color w:val="404040" w:themeColor="text1" w:themeTint="BF"/>
          <w:lang w:val="en-AU"/>
        </w:rPr>
        <w:t>Spread well-rotted manure or compost over vegetable garden beds</w:t>
      </w:r>
    </w:p>
    <w:p w14:paraId="1F3FD3EE" w14:textId="739FC4C4" w:rsidR="009E5983" w:rsidRDefault="009E5983"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Buy seed potatoes</w:t>
      </w:r>
    </w:p>
    <w:p w14:paraId="2ECB64AE" w14:textId="1EB653B8" w:rsidR="00145C3E" w:rsidRPr="0095420F" w:rsidRDefault="009E5983" w:rsidP="001A755A">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Order some seeds and go through seed inventory</w:t>
      </w:r>
    </w:p>
    <w:p w14:paraId="3F5A3283" w14:textId="0B3F406A"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SEWING SEEDS</w:t>
      </w:r>
    </w:p>
    <w:p w14:paraId="30FE88C5" w14:textId="4B0C322C" w:rsidR="00460CD4" w:rsidRDefault="00460CD4" w:rsidP="00460CD4">
      <w:pPr>
        <w:pStyle w:val="ListParagraph"/>
        <w:numPr>
          <w:ilvl w:val="0"/>
          <w:numId w:val="6"/>
        </w:numPr>
        <w:rPr>
          <w:rFonts w:ascii="Century Gothic" w:hAnsi="Century Gothic" w:cs="Arial"/>
          <w:color w:val="404040" w:themeColor="text1" w:themeTint="BF"/>
          <w:lang w:val="en-AU"/>
        </w:rPr>
      </w:pPr>
      <w:r w:rsidRPr="00460CD4">
        <w:rPr>
          <w:rFonts w:ascii="Century Gothic" w:hAnsi="Century Gothic" w:cs="Arial"/>
          <w:color w:val="404040" w:themeColor="text1" w:themeTint="BF"/>
          <w:lang w:val="en-AU"/>
        </w:rPr>
        <w:t>Beans broad and fava to Harvest from September</w:t>
      </w:r>
    </w:p>
    <w:p w14:paraId="63132AE1" w14:textId="7CB3197D" w:rsidR="00460CD4" w:rsidRDefault="00460CD4" w:rsidP="00460CD4">
      <w:pPr>
        <w:pStyle w:val="ListParagraph"/>
        <w:numPr>
          <w:ilvl w:val="0"/>
          <w:numId w:val="6"/>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Sew Cabbage seeds to Harvest from July</w:t>
      </w:r>
    </w:p>
    <w:p w14:paraId="09BEBC1D" w14:textId="314BAE1F" w:rsidR="00460CD4" w:rsidRDefault="00460CD4" w:rsidP="00460CD4">
      <w:pPr>
        <w:pStyle w:val="ListParagraph"/>
        <w:numPr>
          <w:ilvl w:val="0"/>
          <w:numId w:val="6"/>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Plant Garlic cloves to Harvest from October</w:t>
      </w:r>
    </w:p>
    <w:p w14:paraId="05FDA3E6" w14:textId="1382AC57" w:rsidR="00EF65DC" w:rsidRDefault="00EF65DC" w:rsidP="00460CD4">
      <w:pPr>
        <w:pStyle w:val="ListParagraph"/>
        <w:numPr>
          <w:ilvl w:val="0"/>
          <w:numId w:val="6"/>
        </w:numPr>
        <w:rPr>
          <w:rFonts w:ascii="Century Gothic" w:hAnsi="Century Gothic" w:cs="Arial"/>
          <w:color w:val="404040" w:themeColor="text1" w:themeTint="BF"/>
          <w:lang w:val="en-AU"/>
        </w:rPr>
      </w:pPr>
      <w:r w:rsidRPr="00460CD4">
        <w:rPr>
          <w:rFonts w:ascii="Century Gothic" w:hAnsi="Century Gothic" w:cs="Arial"/>
          <w:color w:val="404040" w:themeColor="text1" w:themeTint="BF"/>
          <w:lang w:val="en-AU"/>
        </w:rPr>
        <w:t xml:space="preserve">Kale </w:t>
      </w:r>
      <w:r w:rsidR="00460CD4">
        <w:rPr>
          <w:rFonts w:ascii="Century Gothic" w:hAnsi="Century Gothic" w:cs="Arial"/>
          <w:color w:val="404040" w:themeColor="text1" w:themeTint="BF"/>
          <w:lang w:val="en-AU"/>
        </w:rPr>
        <w:t>to Harvest from July</w:t>
      </w:r>
    </w:p>
    <w:p w14:paraId="171A3B42" w14:textId="1CF748DD" w:rsidR="00460CD4" w:rsidRDefault="00460CD4" w:rsidP="00460CD4">
      <w:pPr>
        <w:pStyle w:val="ListParagraph"/>
        <w:numPr>
          <w:ilvl w:val="0"/>
          <w:numId w:val="6"/>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Continue to plant lettuce seeds and mustard greens</w:t>
      </w:r>
    </w:p>
    <w:p w14:paraId="4D74C7E4" w14:textId="77777777" w:rsidR="00460CD4" w:rsidRDefault="00460CD4" w:rsidP="00460CD4">
      <w:pPr>
        <w:pStyle w:val="ListParagraph"/>
        <w:numPr>
          <w:ilvl w:val="0"/>
          <w:numId w:val="6"/>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Plant radish and pea seeds</w:t>
      </w:r>
    </w:p>
    <w:p w14:paraId="019A5717" w14:textId="2427C0BC" w:rsidR="009E5983" w:rsidRPr="005C2C51" w:rsidRDefault="00EF65DC" w:rsidP="005C2C51">
      <w:pPr>
        <w:pStyle w:val="ListParagraph"/>
        <w:numPr>
          <w:ilvl w:val="0"/>
          <w:numId w:val="6"/>
        </w:numPr>
        <w:rPr>
          <w:rFonts w:ascii="Century Gothic" w:hAnsi="Century Gothic" w:cs="Arial"/>
          <w:color w:val="404040" w:themeColor="text1" w:themeTint="BF"/>
          <w:lang w:val="en-AU"/>
        </w:rPr>
      </w:pPr>
      <w:r w:rsidRPr="005C2C51">
        <w:rPr>
          <w:rFonts w:ascii="Century Gothic" w:hAnsi="Century Gothic" w:cs="Arial"/>
          <w:color w:val="404040" w:themeColor="text1" w:themeTint="BF"/>
          <w:lang w:val="en-AU"/>
        </w:rPr>
        <w:t xml:space="preserve">Plant out </w:t>
      </w:r>
      <w:r w:rsidR="00E77A01" w:rsidRPr="005C2C51">
        <w:rPr>
          <w:rFonts w:ascii="Century Gothic" w:hAnsi="Century Gothic" w:cs="Arial"/>
          <w:color w:val="404040" w:themeColor="text1" w:themeTint="BF"/>
          <w:lang w:val="en-AU"/>
        </w:rPr>
        <w:t xml:space="preserve">strawberry </w:t>
      </w:r>
      <w:r w:rsidRPr="005C2C51">
        <w:rPr>
          <w:rFonts w:ascii="Century Gothic" w:hAnsi="Century Gothic" w:cs="Arial"/>
          <w:color w:val="404040" w:themeColor="text1" w:themeTint="BF"/>
          <w:lang w:val="en-AU"/>
        </w:rPr>
        <w:t xml:space="preserve">seedlings </w:t>
      </w:r>
      <w:r w:rsidR="00E77A01" w:rsidRPr="005C2C51">
        <w:rPr>
          <w:rFonts w:ascii="Century Gothic" w:hAnsi="Century Gothic" w:cs="Arial"/>
          <w:color w:val="404040" w:themeColor="text1" w:themeTint="BF"/>
          <w:lang w:val="en-AU"/>
        </w:rPr>
        <w:t>to</w:t>
      </w:r>
      <w:r w:rsidRPr="005C2C51">
        <w:rPr>
          <w:rFonts w:ascii="Century Gothic" w:hAnsi="Century Gothic" w:cs="Arial"/>
          <w:color w:val="404040" w:themeColor="text1" w:themeTint="BF"/>
          <w:lang w:val="en-AU"/>
        </w:rPr>
        <w:t xml:space="preserve"> </w:t>
      </w:r>
      <w:r w:rsidR="00E77A01" w:rsidRPr="005C2C51">
        <w:rPr>
          <w:rFonts w:ascii="Century Gothic" w:hAnsi="Century Gothic" w:cs="Arial"/>
          <w:color w:val="404040" w:themeColor="text1" w:themeTint="BF"/>
          <w:lang w:val="en-AU"/>
        </w:rPr>
        <w:t>h</w:t>
      </w:r>
      <w:r w:rsidRPr="005C2C51">
        <w:rPr>
          <w:rFonts w:ascii="Century Gothic" w:hAnsi="Century Gothic" w:cs="Arial"/>
          <w:color w:val="404040" w:themeColor="text1" w:themeTint="BF"/>
          <w:lang w:val="en-AU"/>
        </w:rPr>
        <w:t>arvest from September</w:t>
      </w:r>
    </w:p>
    <w:p w14:paraId="1A125A02" w14:textId="4A2A73D6" w:rsidR="0067028B" w:rsidRDefault="0067028B" w:rsidP="00460CD4">
      <w:pPr>
        <w:pStyle w:val="ListParagraph"/>
        <w:numPr>
          <w:ilvl w:val="0"/>
          <w:numId w:val="6"/>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Plant beetroot seeds and spinach</w:t>
      </w:r>
    </w:p>
    <w:p w14:paraId="59AAB8E0" w14:textId="30163614" w:rsidR="00F3200A" w:rsidRPr="00C523D9" w:rsidRDefault="00F3200A" w:rsidP="00C523D9">
      <w:pPr>
        <w:pStyle w:val="ListParagraph"/>
        <w:numPr>
          <w:ilvl w:val="0"/>
          <w:numId w:val="6"/>
        </w:numPr>
        <w:rPr>
          <w:rFonts w:ascii="Century Gothic" w:hAnsi="Century Gothic" w:cs="Arial"/>
          <w:color w:val="404040" w:themeColor="text1" w:themeTint="BF"/>
          <w:lang w:val="en-AU"/>
        </w:rPr>
      </w:pPr>
      <w:bookmarkStart w:id="0" w:name="_Hlk520476760"/>
      <w:r w:rsidRPr="00F3200A">
        <w:rPr>
          <w:rFonts w:ascii="Century Gothic" w:hAnsi="Century Gothic" w:cs="Arial"/>
          <w:color w:val="404040" w:themeColor="text1" w:themeTint="BF"/>
          <w:lang w:val="en-AU"/>
        </w:rPr>
        <w:t xml:space="preserve">Plant Legumes - Red Clover March-June for nitrogen under pecan trees </w:t>
      </w:r>
      <w:bookmarkEnd w:id="0"/>
    </w:p>
    <w:p w14:paraId="190BC0D5" w14:textId="0DFA6CA4" w:rsidR="009E5983" w:rsidRDefault="009E5983" w:rsidP="009E5983">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PLANT</w:t>
      </w:r>
    </w:p>
    <w:p w14:paraId="72F17D0D" w14:textId="0B740200" w:rsidR="009E5983" w:rsidRPr="0067028B" w:rsidRDefault="009E5983" w:rsidP="009E5983">
      <w:pPr>
        <w:pStyle w:val="ListParagraph"/>
        <w:numPr>
          <w:ilvl w:val="0"/>
          <w:numId w:val="1"/>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Plant onion and shallot sets if ground isn’t too wet</w:t>
      </w:r>
    </w:p>
    <w:p w14:paraId="541F12B2" w14:textId="7F934B38" w:rsidR="00935D6B"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ROUTINE CAR</w:t>
      </w:r>
      <w:r w:rsidR="00935D6B">
        <w:rPr>
          <w:rFonts w:ascii="Century Gothic" w:hAnsi="Century Gothic" w:cs="Arial"/>
          <w:b/>
          <w:color w:val="404040" w:themeColor="text1" w:themeTint="BF"/>
          <w:u w:val="single"/>
          <w:lang w:val="en-AU"/>
        </w:rPr>
        <w:t>E</w:t>
      </w:r>
    </w:p>
    <w:p w14:paraId="52C7E038" w14:textId="14926768" w:rsidR="00E77A01" w:rsidRDefault="00E77A01" w:rsidP="00E77A01">
      <w:pPr>
        <w:pStyle w:val="ListParagraph"/>
        <w:numPr>
          <w:ilvl w:val="0"/>
          <w:numId w:val="5"/>
        </w:numPr>
        <w:rPr>
          <w:rFonts w:ascii="Century Gothic" w:hAnsi="Century Gothic" w:cs="Arial"/>
          <w:color w:val="404040" w:themeColor="text1" w:themeTint="BF"/>
          <w:lang w:val="en-AU"/>
        </w:rPr>
      </w:pPr>
      <w:r w:rsidRPr="00E77A01">
        <w:rPr>
          <w:rFonts w:ascii="Century Gothic" w:hAnsi="Century Gothic" w:cs="Arial"/>
          <w:color w:val="404040" w:themeColor="text1" w:themeTint="BF"/>
          <w:lang w:val="en-AU"/>
        </w:rPr>
        <w:t xml:space="preserve">The </w:t>
      </w:r>
      <w:hyperlink r:id="rId15" w:history="1">
        <w:r w:rsidRPr="00363EC4">
          <w:rPr>
            <w:rStyle w:val="Hyperlink"/>
            <w:rFonts w:ascii="Century Gothic" w:hAnsi="Century Gothic" w:cs="Arial"/>
            <w:lang w:val="en-AU"/>
          </w:rPr>
          <w:t>Rhubarb</w:t>
        </w:r>
      </w:hyperlink>
      <w:r w:rsidRPr="00E77A01">
        <w:rPr>
          <w:rFonts w:ascii="Century Gothic" w:hAnsi="Century Gothic" w:cs="Arial"/>
          <w:color w:val="404040" w:themeColor="text1" w:themeTint="BF"/>
          <w:lang w:val="en-AU"/>
        </w:rPr>
        <w:t xml:space="preserve"> at our home in Sydney has successfully been separated</w:t>
      </w:r>
      <w:r>
        <w:rPr>
          <w:rFonts w:ascii="Century Gothic" w:hAnsi="Century Gothic" w:cs="Arial"/>
          <w:color w:val="404040" w:themeColor="text1" w:themeTint="BF"/>
          <w:lang w:val="en-AU"/>
        </w:rPr>
        <w:t xml:space="preserve">, </w:t>
      </w:r>
      <w:proofErr w:type="spellStart"/>
      <w:r>
        <w:rPr>
          <w:rFonts w:ascii="Century Gothic" w:hAnsi="Century Gothic" w:cs="Arial"/>
          <w:color w:val="404040" w:themeColor="text1" w:themeTint="BF"/>
          <w:lang w:val="en-AU"/>
        </w:rPr>
        <w:t>Booyong’s</w:t>
      </w:r>
      <w:proofErr w:type="spellEnd"/>
      <w:r>
        <w:rPr>
          <w:rFonts w:ascii="Century Gothic" w:hAnsi="Century Gothic" w:cs="Arial"/>
          <w:color w:val="404040" w:themeColor="text1" w:themeTint="BF"/>
          <w:lang w:val="en-AU"/>
        </w:rPr>
        <w:t xml:space="preserve"> plants are just newly established so will be separated </w:t>
      </w:r>
      <w:r w:rsidR="00365A33">
        <w:rPr>
          <w:rFonts w:ascii="Century Gothic" w:hAnsi="Century Gothic" w:cs="Arial"/>
          <w:color w:val="404040" w:themeColor="text1" w:themeTint="BF"/>
          <w:lang w:val="en-AU"/>
        </w:rPr>
        <w:t xml:space="preserve">(2019 and then every three to four years) </w:t>
      </w:r>
      <w:r>
        <w:rPr>
          <w:rFonts w:ascii="Century Gothic" w:hAnsi="Century Gothic" w:cs="Arial"/>
          <w:color w:val="404040" w:themeColor="text1" w:themeTint="BF"/>
          <w:lang w:val="en-AU"/>
        </w:rPr>
        <w:t xml:space="preserve">and the patch will be extended.  </w:t>
      </w:r>
    </w:p>
    <w:p w14:paraId="69DF3806" w14:textId="3F63AC7C" w:rsidR="00460CD4" w:rsidRDefault="003176B6" w:rsidP="00460CD4">
      <w:pPr>
        <w:pStyle w:val="ListParagraph"/>
        <w:numPr>
          <w:ilvl w:val="0"/>
          <w:numId w:val="5"/>
        </w:numPr>
        <w:rPr>
          <w:rFonts w:ascii="Century Gothic" w:hAnsi="Century Gothic" w:cs="Arial"/>
          <w:color w:val="404040" w:themeColor="text1" w:themeTint="BF"/>
          <w:lang w:val="en-AU"/>
        </w:rPr>
      </w:pPr>
      <w:r>
        <w:rPr>
          <w:rFonts w:ascii="Century Gothic" w:hAnsi="Century Gothic" w:cs="Arial"/>
          <w:noProof/>
          <w:color w:val="404040" w:themeColor="text1" w:themeTint="BF"/>
          <w:lang w:val="en-AU"/>
        </w:rPr>
        <w:drawing>
          <wp:anchor distT="0" distB="0" distL="114300" distR="114300" simplePos="0" relativeHeight="251662848" behindDoc="0" locked="0" layoutInCell="1" allowOverlap="1" wp14:anchorId="187E078D" wp14:editId="523CFE51">
            <wp:simplePos x="0" y="0"/>
            <wp:positionH relativeFrom="column">
              <wp:posOffset>0</wp:posOffset>
            </wp:positionH>
            <wp:positionV relativeFrom="paragraph">
              <wp:posOffset>-2540</wp:posOffset>
            </wp:positionV>
            <wp:extent cx="2039620" cy="3060700"/>
            <wp:effectExtent l="0" t="0" r="0" b="6350"/>
            <wp:wrapSquare wrapText="bothSides"/>
            <wp:docPr id="5" name="Picture 5" descr="A tree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 Pa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9620" cy="3060700"/>
                    </a:xfrm>
                    <a:prstGeom prst="rect">
                      <a:avLst/>
                    </a:prstGeom>
                  </pic:spPr>
                </pic:pic>
              </a:graphicData>
            </a:graphic>
            <wp14:sizeRelH relativeFrom="page">
              <wp14:pctWidth>0</wp14:pctWidth>
            </wp14:sizeRelH>
            <wp14:sizeRelV relativeFrom="page">
              <wp14:pctHeight>0</wp14:pctHeight>
            </wp14:sizeRelV>
          </wp:anchor>
        </w:drawing>
      </w:r>
      <w:r w:rsidR="00460CD4">
        <w:rPr>
          <w:rFonts w:ascii="Century Gothic" w:hAnsi="Century Gothic" w:cs="Arial"/>
          <w:color w:val="404040" w:themeColor="text1" w:themeTint="BF"/>
          <w:lang w:val="en-AU"/>
        </w:rPr>
        <w:t xml:space="preserve">The </w:t>
      </w:r>
      <w:hyperlink r:id="rId17" w:history="1">
        <w:r w:rsidR="00460CD4" w:rsidRPr="00A73740">
          <w:rPr>
            <w:rStyle w:val="Hyperlink"/>
            <w:rFonts w:ascii="Century Gothic" w:hAnsi="Century Gothic" w:cs="Arial"/>
            <w:lang w:val="en-AU"/>
          </w:rPr>
          <w:t>herb and chilli garden</w:t>
        </w:r>
      </w:hyperlink>
      <w:r w:rsidR="00460CD4">
        <w:rPr>
          <w:rFonts w:ascii="Century Gothic" w:hAnsi="Century Gothic" w:cs="Arial"/>
          <w:color w:val="404040" w:themeColor="text1" w:themeTint="BF"/>
          <w:lang w:val="en-AU"/>
        </w:rPr>
        <w:t xml:space="preserve"> bed has been mulched</w:t>
      </w:r>
      <w:r w:rsidR="00A73740">
        <w:rPr>
          <w:rFonts w:ascii="Century Gothic" w:hAnsi="Century Gothic" w:cs="Arial"/>
          <w:color w:val="404040" w:themeColor="text1" w:themeTint="BF"/>
          <w:lang w:val="en-AU"/>
        </w:rPr>
        <w:t xml:space="preserve"> and nasturtiums added.</w:t>
      </w:r>
    </w:p>
    <w:p w14:paraId="6779BAE7" w14:textId="7E2F8C98" w:rsidR="0067028B" w:rsidRDefault="0067028B" w:rsidP="00460CD4">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Weed </w:t>
      </w:r>
      <w:hyperlink r:id="rId18" w:history="1">
        <w:r w:rsidRPr="0095420F">
          <w:rPr>
            <w:rStyle w:val="Hyperlink"/>
            <w:rFonts w:ascii="Century Gothic" w:hAnsi="Century Gothic" w:cs="Arial"/>
            <w:lang w:val="en-AU"/>
          </w:rPr>
          <w:t>fireweed</w:t>
        </w:r>
      </w:hyperlink>
      <w:r>
        <w:rPr>
          <w:rFonts w:ascii="Century Gothic" w:hAnsi="Century Gothic" w:cs="Arial"/>
          <w:color w:val="404040" w:themeColor="text1" w:themeTint="BF"/>
          <w:lang w:val="en-AU"/>
        </w:rPr>
        <w:t xml:space="preserve"> from the long grass in dam walls </w:t>
      </w:r>
    </w:p>
    <w:p w14:paraId="627C398F" w14:textId="279DB23E" w:rsidR="0067028B" w:rsidRDefault="0067028B" w:rsidP="00460CD4">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Add Blood and bone to strawberries</w:t>
      </w:r>
    </w:p>
    <w:p w14:paraId="5800AFC7" w14:textId="0C96C70D" w:rsidR="00363EC4" w:rsidRDefault="00363EC4" w:rsidP="00460CD4">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Continue to collect </w:t>
      </w:r>
      <w:hyperlink r:id="rId19" w:history="1">
        <w:r w:rsidRPr="00363EC4">
          <w:rPr>
            <w:rStyle w:val="Hyperlink"/>
            <w:rFonts w:ascii="Century Gothic" w:hAnsi="Century Gothic" w:cs="Arial"/>
            <w:lang w:val="en-AU"/>
          </w:rPr>
          <w:t>potash</w:t>
        </w:r>
      </w:hyperlink>
      <w:r>
        <w:rPr>
          <w:rFonts w:ascii="Century Gothic" w:hAnsi="Century Gothic" w:cs="Arial"/>
          <w:color w:val="404040" w:themeColor="text1" w:themeTint="BF"/>
          <w:lang w:val="en-AU"/>
        </w:rPr>
        <w:t xml:space="preserve"> from the fire for the </w:t>
      </w:r>
      <w:r w:rsidR="005C2C51">
        <w:rPr>
          <w:rFonts w:ascii="Century Gothic" w:hAnsi="Century Gothic" w:cs="Arial"/>
          <w:color w:val="404040" w:themeColor="text1" w:themeTint="BF"/>
          <w:lang w:val="en-AU"/>
        </w:rPr>
        <w:t>f</w:t>
      </w:r>
      <w:r>
        <w:rPr>
          <w:rFonts w:ascii="Century Gothic" w:hAnsi="Century Gothic" w:cs="Arial"/>
          <w:color w:val="404040" w:themeColor="text1" w:themeTint="BF"/>
          <w:lang w:val="en-AU"/>
        </w:rPr>
        <w:t>ood forest gardens</w:t>
      </w:r>
    </w:p>
    <w:p w14:paraId="6A307970" w14:textId="605F3A1A" w:rsidR="00BC2CD5" w:rsidRDefault="00BC2CD5" w:rsidP="00460CD4">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Avoid leaf curl by </w:t>
      </w:r>
      <w:r w:rsidRPr="00BC2CD5">
        <w:rPr>
          <w:rFonts w:ascii="Century Gothic" w:hAnsi="Century Gothic" w:cs="Arial"/>
          <w:color w:val="404040" w:themeColor="text1" w:themeTint="BF"/>
          <w:lang w:val="en-AU"/>
        </w:rPr>
        <w:t>spraying your</w:t>
      </w:r>
      <w:r>
        <w:rPr>
          <w:rFonts w:ascii="Century Gothic" w:hAnsi="Century Gothic" w:cs="Arial"/>
          <w:color w:val="404040" w:themeColor="text1" w:themeTint="BF"/>
          <w:lang w:val="en-AU"/>
        </w:rPr>
        <w:t xml:space="preserve"> </w:t>
      </w:r>
      <w:hyperlink r:id="rId20" w:history="1">
        <w:r w:rsidRPr="0095420F">
          <w:rPr>
            <w:rStyle w:val="Hyperlink"/>
            <w:rFonts w:ascii="Century Gothic" w:hAnsi="Century Gothic" w:cs="Arial"/>
            <w:lang w:val="en-AU"/>
          </w:rPr>
          <w:t>Tropical Peach tree</w:t>
        </w:r>
      </w:hyperlink>
      <w:r w:rsidRPr="00BC2CD5">
        <w:rPr>
          <w:rFonts w:ascii="Century Gothic" w:hAnsi="Century Gothic" w:cs="Arial"/>
          <w:color w:val="404040" w:themeColor="text1" w:themeTint="BF"/>
          <w:lang w:val="en-AU"/>
        </w:rPr>
        <w:t xml:space="preserve"> with lime sulphur spray several times over winter prior to buds bursting</w:t>
      </w:r>
      <w:r>
        <w:rPr>
          <w:rFonts w:ascii="Century Gothic" w:hAnsi="Century Gothic" w:cs="Arial"/>
          <w:color w:val="404040" w:themeColor="text1" w:themeTint="BF"/>
          <w:lang w:val="en-AU"/>
        </w:rPr>
        <w:t xml:space="preserve">. </w:t>
      </w:r>
    </w:p>
    <w:p w14:paraId="1808BFEA" w14:textId="7509B068" w:rsidR="007A2126" w:rsidRDefault="007A2126" w:rsidP="00460CD4">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Net </w:t>
      </w:r>
      <w:hyperlink r:id="rId21" w:history="1">
        <w:r w:rsidRPr="0095420F">
          <w:rPr>
            <w:rStyle w:val="Hyperlink"/>
            <w:rFonts w:ascii="Century Gothic" w:hAnsi="Century Gothic" w:cs="Arial"/>
            <w:lang w:val="en-AU"/>
          </w:rPr>
          <w:t>Paw Paw tree</w:t>
        </w:r>
      </w:hyperlink>
      <w:r>
        <w:rPr>
          <w:rFonts w:ascii="Century Gothic" w:hAnsi="Century Gothic" w:cs="Arial"/>
          <w:color w:val="404040" w:themeColor="text1" w:themeTint="BF"/>
          <w:lang w:val="en-AU"/>
        </w:rPr>
        <w:t xml:space="preserve"> to protect from frost – it </w:t>
      </w:r>
      <w:r w:rsidR="00A73740">
        <w:rPr>
          <w:rFonts w:ascii="Century Gothic" w:hAnsi="Century Gothic" w:cs="Arial"/>
          <w:color w:val="404040" w:themeColor="text1" w:themeTint="BF"/>
          <w:lang w:val="en-AU"/>
        </w:rPr>
        <w:t xml:space="preserve">also </w:t>
      </w:r>
      <w:r>
        <w:rPr>
          <w:rFonts w:ascii="Century Gothic" w:hAnsi="Century Gothic" w:cs="Arial"/>
          <w:color w:val="404040" w:themeColor="text1" w:themeTint="BF"/>
          <w:lang w:val="en-AU"/>
        </w:rPr>
        <w:t>doesn’t like allot of water in Winter</w:t>
      </w:r>
    </w:p>
    <w:p w14:paraId="26774158" w14:textId="7A84568E" w:rsidR="002274E1" w:rsidRDefault="002274E1" w:rsidP="002274E1">
      <w:pPr>
        <w:pStyle w:val="ListParagraph"/>
        <w:numPr>
          <w:ilvl w:val="0"/>
          <w:numId w:val="5"/>
        </w:numPr>
        <w:rPr>
          <w:rFonts w:ascii="Century Gothic" w:hAnsi="Century Gothic" w:cs="Arial"/>
          <w:color w:val="404040" w:themeColor="text1" w:themeTint="BF"/>
          <w:lang w:val="en-AU"/>
        </w:rPr>
      </w:pPr>
      <w:r w:rsidRPr="002274E1">
        <w:rPr>
          <w:rFonts w:ascii="Century Gothic" w:hAnsi="Century Gothic" w:cs="Arial"/>
          <w:color w:val="404040" w:themeColor="text1" w:themeTint="BF"/>
          <w:lang w:val="en-AU"/>
        </w:rPr>
        <w:t xml:space="preserve">Fertlise </w:t>
      </w:r>
      <w:hyperlink r:id="rId22" w:history="1">
        <w:r w:rsidR="0095420F" w:rsidRPr="003E7F30">
          <w:rPr>
            <w:rStyle w:val="Hyperlink"/>
            <w:rFonts w:ascii="Century Gothic" w:hAnsi="Century Gothic" w:cs="Arial"/>
            <w:lang w:val="en-AU"/>
          </w:rPr>
          <w:t>Dragon fruit</w:t>
        </w:r>
      </w:hyperlink>
      <w:r w:rsidRPr="002274E1">
        <w:rPr>
          <w:rFonts w:ascii="Century Gothic" w:hAnsi="Century Gothic" w:cs="Arial"/>
          <w:color w:val="404040" w:themeColor="text1" w:themeTint="BF"/>
          <w:lang w:val="en-AU"/>
        </w:rPr>
        <w:t xml:space="preserve"> with light fertiliser (Chicken manure) and lime. Make sure it is mulched well in preparation for summer and take any cuttings from </w:t>
      </w:r>
      <w:r w:rsidR="0095420F" w:rsidRPr="002274E1">
        <w:rPr>
          <w:rFonts w:ascii="Century Gothic" w:hAnsi="Century Gothic" w:cs="Arial"/>
          <w:color w:val="404040" w:themeColor="text1" w:themeTint="BF"/>
          <w:lang w:val="en-AU"/>
        </w:rPr>
        <w:t>Ariel</w:t>
      </w:r>
      <w:r w:rsidRPr="002274E1">
        <w:rPr>
          <w:rFonts w:ascii="Century Gothic" w:hAnsi="Century Gothic" w:cs="Arial"/>
          <w:color w:val="404040" w:themeColor="text1" w:themeTint="BF"/>
          <w:lang w:val="en-AU"/>
        </w:rPr>
        <w:t xml:space="preserve"> roots on pole. </w:t>
      </w:r>
    </w:p>
    <w:p w14:paraId="2681C887" w14:textId="2D1F4BE8" w:rsidR="007665B0" w:rsidRDefault="007665B0" w:rsidP="007665B0">
      <w:pPr>
        <w:pStyle w:val="ListParagraph"/>
        <w:numPr>
          <w:ilvl w:val="0"/>
          <w:numId w:val="5"/>
        </w:numPr>
        <w:rPr>
          <w:rFonts w:ascii="Century Gothic" w:hAnsi="Century Gothic" w:cs="Arial"/>
          <w:color w:val="404040" w:themeColor="text1" w:themeTint="BF"/>
          <w:lang w:val="en-AU"/>
        </w:rPr>
      </w:pPr>
      <w:r w:rsidRPr="007665B0">
        <w:rPr>
          <w:rFonts w:ascii="Century Gothic" w:hAnsi="Century Gothic" w:cs="Arial"/>
          <w:color w:val="404040" w:themeColor="text1" w:themeTint="BF"/>
          <w:lang w:val="en-AU"/>
        </w:rPr>
        <w:lastRenderedPageBreak/>
        <w:t xml:space="preserve">Add coffee grounds to </w:t>
      </w:r>
      <w:hyperlink r:id="rId23" w:history="1">
        <w:r w:rsidRPr="0095420F">
          <w:rPr>
            <w:rStyle w:val="Hyperlink"/>
            <w:rFonts w:ascii="Century Gothic" w:hAnsi="Century Gothic" w:cs="Arial"/>
            <w:lang w:val="en-AU"/>
          </w:rPr>
          <w:t>Blueberries</w:t>
        </w:r>
      </w:hyperlink>
    </w:p>
    <w:p w14:paraId="4A6DD2A2" w14:textId="724185C1" w:rsidR="00D34CE9" w:rsidRPr="007665B0" w:rsidRDefault="00D34CE9" w:rsidP="007665B0">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Prune the </w:t>
      </w:r>
      <w:hyperlink r:id="rId24" w:history="1">
        <w:r w:rsidR="0095420F" w:rsidRPr="0095420F">
          <w:rPr>
            <w:rStyle w:val="Hyperlink"/>
            <w:rFonts w:ascii="Century Gothic" w:hAnsi="Century Gothic" w:cs="Arial"/>
            <w:lang w:val="en-AU"/>
          </w:rPr>
          <w:t>A</w:t>
        </w:r>
        <w:r w:rsidRPr="0095420F">
          <w:rPr>
            <w:rStyle w:val="Hyperlink"/>
            <w:rFonts w:ascii="Century Gothic" w:hAnsi="Century Gothic" w:cs="Arial"/>
            <w:lang w:val="en-AU"/>
          </w:rPr>
          <w:t>pricot tree</w:t>
        </w:r>
      </w:hyperlink>
      <w:r>
        <w:rPr>
          <w:rFonts w:ascii="Century Gothic" w:hAnsi="Century Gothic" w:cs="Arial"/>
          <w:color w:val="404040" w:themeColor="text1" w:themeTint="BF"/>
          <w:lang w:val="en-AU"/>
        </w:rPr>
        <w:t xml:space="preserve"> and fertilize with well-balanced fertiliser.</w:t>
      </w:r>
    </w:p>
    <w:p w14:paraId="27A5F460" w14:textId="4F2D97F5" w:rsidR="007665B0" w:rsidRDefault="00FC36E8" w:rsidP="002274E1">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Prune the </w:t>
      </w:r>
      <w:hyperlink r:id="rId25" w:history="1">
        <w:r w:rsidR="0095420F" w:rsidRPr="0095420F">
          <w:rPr>
            <w:rStyle w:val="Hyperlink"/>
            <w:rFonts w:ascii="Century Gothic" w:hAnsi="Century Gothic" w:cs="Arial"/>
            <w:lang w:val="en-AU"/>
          </w:rPr>
          <w:t>P</w:t>
        </w:r>
        <w:r w:rsidRPr="0095420F">
          <w:rPr>
            <w:rStyle w:val="Hyperlink"/>
            <w:rFonts w:ascii="Century Gothic" w:hAnsi="Century Gothic" w:cs="Arial"/>
            <w:lang w:val="en-AU"/>
          </w:rPr>
          <w:t>omegr</w:t>
        </w:r>
        <w:r w:rsidR="005C2C51" w:rsidRPr="0095420F">
          <w:rPr>
            <w:rStyle w:val="Hyperlink"/>
            <w:rFonts w:ascii="Century Gothic" w:hAnsi="Century Gothic" w:cs="Arial"/>
            <w:lang w:val="en-AU"/>
          </w:rPr>
          <w:t>an</w:t>
        </w:r>
        <w:r w:rsidRPr="0095420F">
          <w:rPr>
            <w:rStyle w:val="Hyperlink"/>
            <w:rFonts w:ascii="Century Gothic" w:hAnsi="Century Gothic" w:cs="Arial"/>
            <w:lang w:val="en-AU"/>
          </w:rPr>
          <w:t>ate</w:t>
        </w:r>
      </w:hyperlink>
      <w:r>
        <w:rPr>
          <w:rFonts w:ascii="Century Gothic" w:hAnsi="Century Gothic" w:cs="Arial"/>
          <w:color w:val="404040" w:themeColor="text1" w:themeTint="BF"/>
          <w:lang w:val="en-AU"/>
        </w:rPr>
        <w:t xml:space="preserve"> lightly and remove ant limbs causing crowding in the centre. </w:t>
      </w:r>
    </w:p>
    <w:p w14:paraId="0A119DF9" w14:textId="03BF6BDB" w:rsidR="004F31DC" w:rsidRDefault="004F31DC" w:rsidP="002274E1">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Prune the </w:t>
      </w:r>
      <w:hyperlink r:id="rId26" w:history="1">
        <w:r w:rsidRPr="0095420F">
          <w:rPr>
            <w:rStyle w:val="Hyperlink"/>
            <w:rFonts w:ascii="Century Gothic" w:hAnsi="Century Gothic" w:cs="Arial"/>
            <w:lang w:val="en-AU"/>
          </w:rPr>
          <w:t>Mulberry tree</w:t>
        </w:r>
      </w:hyperlink>
      <w:r>
        <w:rPr>
          <w:rFonts w:ascii="Century Gothic" w:hAnsi="Century Gothic" w:cs="Arial"/>
          <w:color w:val="404040" w:themeColor="text1" w:themeTint="BF"/>
          <w:lang w:val="en-AU"/>
        </w:rPr>
        <w:t xml:space="preserve"> lightly feeding leaves to chickens and using them as fodder, feed with blood and bone afterwards.</w:t>
      </w:r>
    </w:p>
    <w:p w14:paraId="24DBA523" w14:textId="09CCD771" w:rsidR="002274E1" w:rsidRDefault="00A73740" w:rsidP="002274E1">
      <w:pPr>
        <w:pStyle w:val="ListParagraph"/>
        <w:numPr>
          <w:ilvl w:val="0"/>
          <w:numId w:val="5"/>
        </w:numPr>
        <w:rPr>
          <w:rFonts w:ascii="Century Gothic" w:hAnsi="Century Gothic" w:cs="Arial"/>
          <w:color w:val="404040" w:themeColor="text1" w:themeTint="BF"/>
          <w:lang w:val="en-AU"/>
        </w:rPr>
      </w:pPr>
      <w:hyperlink r:id="rId27" w:history="1">
        <w:r w:rsidR="001C5128" w:rsidRPr="00A73740">
          <w:rPr>
            <w:rStyle w:val="Hyperlink"/>
            <w:rFonts w:ascii="Century Gothic" w:hAnsi="Century Gothic" w:cs="Arial"/>
            <w:lang w:val="en-AU"/>
          </w:rPr>
          <w:t>Chickens</w:t>
        </w:r>
      </w:hyperlink>
      <w:r w:rsidR="001C5128" w:rsidRPr="00FF256F">
        <w:rPr>
          <w:rFonts w:ascii="Century Gothic" w:hAnsi="Century Gothic" w:cs="Arial"/>
          <w:color w:val="404040" w:themeColor="text1" w:themeTint="BF"/>
          <w:lang w:val="en-AU"/>
        </w:rPr>
        <w:t xml:space="preserve"> – Scrub water containers daily to prevent algae. Check net litter weekly and replace if soiled. Add crushed garlic to drinking water monthly to reduce internal parasite (1 clove per 2-3 hens)</w:t>
      </w:r>
    </w:p>
    <w:p w14:paraId="3D4C5948" w14:textId="064CD35D" w:rsidR="00FF256F" w:rsidRPr="00EA41ED" w:rsidRDefault="00FF256F" w:rsidP="002274E1">
      <w:pPr>
        <w:pStyle w:val="ListParagraph"/>
        <w:numPr>
          <w:ilvl w:val="0"/>
          <w:numId w:val="5"/>
        </w:numPr>
        <w:rPr>
          <w:rStyle w:val="Hyperlink"/>
          <w:rFonts w:ascii="Century Gothic" w:hAnsi="Century Gothic" w:cs="Arial"/>
          <w:color w:val="404040" w:themeColor="text1" w:themeTint="BF"/>
          <w:u w:val="none"/>
          <w:lang w:val="en-AU"/>
        </w:rPr>
      </w:pPr>
      <w:r>
        <w:rPr>
          <w:rFonts w:ascii="Century Gothic" w:hAnsi="Century Gothic" w:cs="Arial"/>
          <w:color w:val="404040" w:themeColor="text1" w:themeTint="BF"/>
          <w:lang w:val="en-AU"/>
        </w:rPr>
        <w:t xml:space="preserve">Prune </w:t>
      </w:r>
      <w:hyperlink r:id="rId28" w:history="1">
        <w:r w:rsidRPr="00FF256F">
          <w:rPr>
            <w:rStyle w:val="Hyperlink"/>
            <w:rFonts w:ascii="Century Gothic" w:hAnsi="Century Gothic" w:cs="Arial"/>
            <w:lang w:val="en-AU"/>
          </w:rPr>
          <w:t>Goji Berry</w:t>
        </w:r>
      </w:hyperlink>
    </w:p>
    <w:p w14:paraId="6E94405B" w14:textId="7FD4037D" w:rsidR="00EA41ED" w:rsidRPr="00FF256F" w:rsidRDefault="00EA41ED" w:rsidP="002274E1">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F</w:t>
      </w:r>
      <w:r w:rsidRPr="00EA41ED">
        <w:rPr>
          <w:rFonts w:ascii="Century Gothic" w:hAnsi="Century Gothic" w:cs="Arial"/>
          <w:color w:val="404040" w:themeColor="text1" w:themeTint="BF"/>
          <w:lang w:val="en-AU"/>
        </w:rPr>
        <w:t xml:space="preserve">ertilize the </w:t>
      </w:r>
      <w:r w:rsidR="0095420F">
        <w:rPr>
          <w:rFonts w:ascii="Century Gothic" w:hAnsi="Century Gothic" w:cs="Arial"/>
          <w:color w:val="404040" w:themeColor="text1" w:themeTint="BF"/>
          <w:lang w:val="en-AU"/>
        </w:rPr>
        <w:t>M</w:t>
      </w:r>
      <w:r w:rsidRPr="00EA41ED">
        <w:rPr>
          <w:rFonts w:ascii="Century Gothic" w:hAnsi="Century Gothic" w:cs="Arial"/>
          <w:color w:val="404040" w:themeColor="text1" w:themeTint="BF"/>
          <w:lang w:val="en-AU"/>
        </w:rPr>
        <w:t xml:space="preserve">andarin in Spring and Winter with cow or chicken manure and </w:t>
      </w:r>
      <w:proofErr w:type="spellStart"/>
      <w:r w:rsidRPr="00EA41ED">
        <w:rPr>
          <w:rFonts w:ascii="Century Gothic" w:hAnsi="Century Gothic" w:cs="Arial"/>
          <w:color w:val="404040" w:themeColor="text1" w:themeTint="BF"/>
          <w:lang w:val="en-AU"/>
        </w:rPr>
        <w:t>Seasol</w:t>
      </w:r>
      <w:proofErr w:type="spellEnd"/>
      <w:r w:rsidRPr="00EA41ED">
        <w:rPr>
          <w:rFonts w:ascii="Century Gothic" w:hAnsi="Century Gothic" w:cs="Arial"/>
          <w:color w:val="404040" w:themeColor="text1" w:themeTint="BF"/>
          <w:lang w:val="en-AU"/>
        </w:rPr>
        <w:t>.</w:t>
      </w:r>
    </w:p>
    <w:p w14:paraId="6F56A405" w14:textId="319EEBA3" w:rsidR="009E5983" w:rsidRDefault="003176B6" w:rsidP="001A755A">
      <w:pPr>
        <w:rPr>
          <w:rFonts w:ascii="Century Gothic" w:hAnsi="Century Gothic" w:cs="Arial"/>
          <w:b/>
          <w:color w:val="404040" w:themeColor="text1" w:themeTint="BF"/>
          <w:u w:val="single"/>
          <w:lang w:val="en-AU"/>
        </w:rPr>
      </w:pPr>
      <w:r>
        <w:rPr>
          <w:rFonts w:ascii="Century Gothic" w:hAnsi="Century Gothic" w:cs="Arial"/>
          <w:b/>
          <w:noProof/>
          <w:color w:val="404040" w:themeColor="text1" w:themeTint="BF"/>
          <w:u w:val="single"/>
          <w:lang w:val="en-AU"/>
        </w:rPr>
        <w:drawing>
          <wp:anchor distT="0" distB="0" distL="114300" distR="114300" simplePos="0" relativeHeight="251665920" behindDoc="0" locked="0" layoutInCell="1" allowOverlap="1" wp14:anchorId="79C20DF0" wp14:editId="65D13F46">
            <wp:simplePos x="0" y="0"/>
            <wp:positionH relativeFrom="column">
              <wp:posOffset>2901950</wp:posOffset>
            </wp:positionH>
            <wp:positionV relativeFrom="paragraph">
              <wp:posOffset>5080</wp:posOffset>
            </wp:positionV>
            <wp:extent cx="3314700" cy="2209800"/>
            <wp:effectExtent l="0" t="0" r="0" b="0"/>
            <wp:wrapSquare wrapText="bothSides"/>
            <wp:docPr id="6" name="Picture 6" descr="A tree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ccadamia.JPG"/>
                    <pic:cNvPicPr/>
                  </pic:nvPicPr>
                  <pic:blipFill>
                    <a:blip r:embed="rId29" cstate="print">
                      <a:extLst>
                        <a:ext uri="{28A0092B-C50C-407E-A947-70E740481C1C}">
                          <a14:useLocalDpi xmlns:a14="http://schemas.microsoft.com/office/drawing/2010/main" val="0"/>
                        </a:ext>
                      </a:extLst>
                    </a:blip>
                    <a:stretch>
                      <a:fillRect/>
                    </a:stretch>
                  </pic:blipFill>
                  <pic:spPr>
                    <a:xfrm flipH="1">
                      <a:off x="0" y="0"/>
                      <a:ext cx="3314700" cy="2209800"/>
                    </a:xfrm>
                    <a:prstGeom prst="rect">
                      <a:avLst/>
                    </a:prstGeom>
                  </pic:spPr>
                </pic:pic>
              </a:graphicData>
            </a:graphic>
            <wp14:sizeRelH relativeFrom="page">
              <wp14:pctWidth>0</wp14:pctWidth>
            </wp14:sizeRelH>
            <wp14:sizeRelV relativeFrom="page">
              <wp14:pctHeight>0</wp14:pctHeight>
            </wp14:sizeRelV>
          </wp:anchor>
        </w:drawing>
      </w:r>
      <w:r w:rsidR="009E5983">
        <w:rPr>
          <w:rFonts w:ascii="Century Gothic" w:hAnsi="Century Gothic" w:cs="Arial"/>
          <w:b/>
          <w:color w:val="404040" w:themeColor="text1" w:themeTint="BF"/>
          <w:u w:val="single"/>
          <w:lang w:val="en-AU"/>
        </w:rPr>
        <w:t>HARVESTING</w:t>
      </w:r>
    </w:p>
    <w:p w14:paraId="69DF3D9D" w14:textId="5DA2C90E" w:rsidR="009E5983" w:rsidRPr="00E77A01" w:rsidRDefault="00A46172"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Harvest Lemons</w:t>
      </w:r>
    </w:p>
    <w:p w14:paraId="13485E7D" w14:textId="0F0F335E" w:rsidR="00E77A01" w:rsidRDefault="008C4BF1" w:rsidP="009E5983">
      <w:pPr>
        <w:pStyle w:val="ListParagraph"/>
        <w:numPr>
          <w:ilvl w:val="0"/>
          <w:numId w:val="4"/>
        </w:numPr>
        <w:rPr>
          <w:rFonts w:ascii="Century Gothic" w:hAnsi="Century Gothic" w:cs="Arial"/>
          <w:color w:val="404040" w:themeColor="text1" w:themeTint="BF"/>
          <w:lang w:val="en-AU"/>
        </w:rPr>
      </w:pPr>
      <w:hyperlink r:id="rId30" w:history="1">
        <w:r w:rsidR="00E77A01" w:rsidRPr="00363EC4">
          <w:rPr>
            <w:rStyle w:val="Hyperlink"/>
            <w:rFonts w:ascii="Century Gothic" w:hAnsi="Century Gothic" w:cs="Arial"/>
            <w:lang w:val="en-AU"/>
          </w:rPr>
          <w:t>Grapefruits</w:t>
        </w:r>
      </w:hyperlink>
      <w:r w:rsidR="00E77A01" w:rsidRPr="00E77A01">
        <w:rPr>
          <w:rFonts w:ascii="Century Gothic" w:hAnsi="Century Gothic" w:cs="Arial"/>
          <w:color w:val="404040" w:themeColor="text1" w:themeTint="BF"/>
          <w:lang w:val="en-AU"/>
        </w:rPr>
        <w:t xml:space="preserve"> harvested</w:t>
      </w:r>
    </w:p>
    <w:p w14:paraId="5397437F" w14:textId="6C8D3784" w:rsidR="00D95148" w:rsidRPr="00E77A01" w:rsidRDefault="008C4BF1" w:rsidP="009E5983">
      <w:pPr>
        <w:pStyle w:val="ListParagraph"/>
        <w:numPr>
          <w:ilvl w:val="0"/>
          <w:numId w:val="4"/>
        </w:numPr>
        <w:rPr>
          <w:rFonts w:ascii="Century Gothic" w:hAnsi="Century Gothic" w:cs="Arial"/>
          <w:color w:val="404040" w:themeColor="text1" w:themeTint="BF"/>
          <w:lang w:val="en-AU"/>
        </w:rPr>
      </w:pPr>
      <w:hyperlink r:id="rId31" w:history="1">
        <w:r w:rsidR="00D95148" w:rsidRPr="00D95148">
          <w:rPr>
            <w:rStyle w:val="Hyperlink"/>
            <w:rFonts w:ascii="Century Gothic" w:hAnsi="Century Gothic" w:cs="Arial"/>
            <w:lang w:val="en-AU"/>
          </w:rPr>
          <w:t>Seville Oranges</w:t>
        </w:r>
      </w:hyperlink>
      <w:r w:rsidR="00D95148">
        <w:rPr>
          <w:rFonts w:ascii="Century Gothic" w:hAnsi="Century Gothic" w:cs="Arial"/>
          <w:color w:val="404040" w:themeColor="text1" w:themeTint="BF"/>
          <w:lang w:val="en-AU"/>
        </w:rPr>
        <w:t xml:space="preserve"> harvested</w:t>
      </w:r>
    </w:p>
    <w:p w14:paraId="344B9C28" w14:textId="0A77189F" w:rsidR="009E5983" w:rsidRPr="00460CD4" w:rsidRDefault="00E77A01"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If you have them, p</w:t>
      </w:r>
      <w:r w:rsidR="009E5983">
        <w:rPr>
          <w:rFonts w:ascii="Century Gothic" w:hAnsi="Century Gothic" w:cs="Arial"/>
          <w:color w:val="404040" w:themeColor="text1" w:themeTint="BF"/>
          <w:lang w:val="en-AU"/>
        </w:rPr>
        <w:t>ick winter Cabbages, Cauliflowers, Brussel sprouts, Kale and Leeks</w:t>
      </w:r>
    </w:p>
    <w:p w14:paraId="7576F36B" w14:textId="69278A03" w:rsidR="00460CD4" w:rsidRPr="00A73740" w:rsidRDefault="00460CD4" w:rsidP="009E5983">
      <w:pPr>
        <w:pStyle w:val="ListParagraph"/>
        <w:numPr>
          <w:ilvl w:val="0"/>
          <w:numId w:val="4"/>
        </w:numPr>
        <w:rPr>
          <w:rStyle w:val="Hyperlink"/>
          <w:rFonts w:ascii="Century Gothic" w:hAnsi="Century Gothic" w:cs="Arial"/>
          <w:color w:val="404040" w:themeColor="text1" w:themeTint="BF"/>
          <w:u w:val="none"/>
          <w:lang w:val="en-AU"/>
        </w:rPr>
      </w:pPr>
      <w:r w:rsidRPr="00460CD4">
        <w:rPr>
          <w:rFonts w:ascii="Century Gothic" w:hAnsi="Century Gothic" w:cs="Arial"/>
          <w:color w:val="404040" w:themeColor="text1" w:themeTint="BF"/>
          <w:lang w:val="en-AU"/>
        </w:rPr>
        <w:t xml:space="preserve">Dig up </w:t>
      </w:r>
      <w:hyperlink r:id="rId32" w:history="1">
        <w:r w:rsidRPr="00363EC4">
          <w:rPr>
            <w:rStyle w:val="Hyperlink"/>
            <w:rFonts w:ascii="Century Gothic" w:hAnsi="Century Gothic" w:cs="Arial"/>
            <w:lang w:val="en-AU"/>
          </w:rPr>
          <w:t>Turmeric</w:t>
        </w:r>
      </w:hyperlink>
    </w:p>
    <w:p w14:paraId="55C0902F" w14:textId="634FC968" w:rsidR="00A73740" w:rsidRPr="00A73740" w:rsidRDefault="00A73740" w:rsidP="009E5983">
      <w:pPr>
        <w:pStyle w:val="ListParagraph"/>
        <w:numPr>
          <w:ilvl w:val="0"/>
          <w:numId w:val="4"/>
        </w:numPr>
        <w:rPr>
          <w:rFonts w:ascii="Century Gothic" w:hAnsi="Century Gothic" w:cs="Arial"/>
          <w:lang w:val="en-AU"/>
        </w:rPr>
      </w:pPr>
      <w:r w:rsidRPr="00A73740">
        <w:rPr>
          <w:rStyle w:val="Hyperlink"/>
          <w:rFonts w:ascii="Century Gothic" w:hAnsi="Century Gothic" w:cs="Arial"/>
          <w:color w:val="auto"/>
          <w:u w:val="none"/>
          <w:lang w:val="en-AU"/>
        </w:rPr>
        <w:t xml:space="preserve">Continue to harvest remaining </w:t>
      </w:r>
      <w:hyperlink r:id="rId33" w:history="1">
        <w:r w:rsidRPr="0095420F">
          <w:rPr>
            <w:rStyle w:val="Hyperlink"/>
            <w:rFonts w:ascii="Century Gothic" w:hAnsi="Century Gothic" w:cs="Arial"/>
            <w:lang w:val="en-AU"/>
          </w:rPr>
          <w:t>Macadamias</w:t>
        </w:r>
      </w:hyperlink>
      <w:r w:rsidRPr="00A73740">
        <w:rPr>
          <w:rStyle w:val="Hyperlink"/>
          <w:rFonts w:ascii="Century Gothic" w:hAnsi="Century Gothic" w:cs="Arial"/>
          <w:color w:val="auto"/>
          <w:u w:val="none"/>
          <w:lang w:val="en-AU"/>
        </w:rPr>
        <w:t xml:space="preserve"> </w:t>
      </w:r>
    </w:p>
    <w:p w14:paraId="75397E56" w14:textId="7FCB3436" w:rsidR="005C2C51" w:rsidRPr="005C2C51" w:rsidRDefault="005C2C51" w:rsidP="005C2C51">
      <w:pPr>
        <w:rPr>
          <w:rFonts w:ascii="Century Gothic" w:hAnsi="Century Gothic" w:cs="Arial"/>
          <w:b/>
          <w:bCs/>
          <w:color w:val="404040" w:themeColor="text1" w:themeTint="BF"/>
          <w:u w:val="single"/>
          <w:lang w:val="en-AU"/>
        </w:rPr>
      </w:pPr>
      <w:r w:rsidRPr="005C2C51">
        <w:rPr>
          <w:rFonts w:ascii="Century Gothic" w:hAnsi="Century Gothic" w:cs="Arial"/>
          <w:b/>
          <w:bCs/>
          <w:color w:val="404040" w:themeColor="text1" w:themeTint="BF"/>
          <w:u w:val="single"/>
          <w:lang w:val="en-AU"/>
        </w:rPr>
        <w:t>PROPOGATION</w:t>
      </w:r>
    </w:p>
    <w:p w14:paraId="3BD7FDB9" w14:textId="35BFF5BA" w:rsidR="00A73740" w:rsidRDefault="005C2C51" w:rsidP="00A73740">
      <w:pPr>
        <w:pStyle w:val="ListParagraph"/>
        <w:numPr>
          <w:ilvl w:val="0"/>
          <w:numId w:val="1"/>
        </w:numPr>
        <w:rPr>
          <w:rFonts w:ascii="Century Gothic" w:hAnsi="Century Gothic" w:cs="Arial"/>
          <w:color w:val="404040" w:themeColor="text1" w:themeTint="BF"/>
          <w:lang w:val="en-AU"/>
        </w:rPr>
      </w:pPr>
      <w:r w:rsidRPr="005C2C51">
        <w:rPr>
          <w:rFonts w:ascii="Century Gothic" w:hAnsi="Century Gothic" w:cs="Arial"/>
          <w:color w:val="404040" w:themeColor="text1" w:themeTint="BF"/>
          <w:lang w:val="en-AU"/>
        </w:rPr>
        <w:t xml:space="preserve">Collect seeds from Anne’s Red Bell Peppers </w:t>
      </w:r>
    </w:p>
    <w:p w14:paraId="39B0A7CC" w14:textId="1A1F2966" w:rsidR="005C2C51" w:rsidRPr="0095420F" w:rsidRDefault="00A73740" w:rsidP="005C2C51">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Seeds have been collected from the </w:t>
      </w:r>
      <w:hyperlink r:id="rId34" w:history="1">
        <w:r w:rsidRPr="00363EC4">
          <w:rPr>
            <w:rStyle w:val="Hyperlink"/>
            <w:rFonts w:ascii="Century Gothic" w:hAnsi="Century Gothic" w:cs="Arial"/>
            <w:lang w:val="en-AU"/>
          </w:rPr>
          <w:t>Rosella</w:t>
        </w:r>
      </w:hyperlink>
      <w:r>
        <w:rPr>
          <w:rFonts w:ascii="Century Gothic" w:hAnsi="Century Gothic" w:cs="Arial"/>
          <w:color w:val="404040" w:themeColor="text1" w:themeTint="BF"/>
          <w:lang w:val="en-AU"/>
        </w:rPr>
        <w:t xml:space="preserve"> plants for next year</w:t>
      </w:r>
    </w:p>
    <w:p w14:paraId="1C74259B" w14:textId="3D5D724F" w:rsidR="005C2C51" w:rsidRDefault="005C2C51" w:rsidP="005C2C51">
      <w:pPr>
        <w:rPr>
          <w:rFonts w:ascii="Century Gothic" w:hAnsi="Century Gothic" w:cs="Arial"/>
          <w:b/>
          <w:bCs/>
          <w:color w:val="404040" w:themeColor="text1" w:themeTint="BF"/>
          <w:u w:val="single"/>
          <w:lang w:val="en-AU"/>
        </w:rPr>
      </w:pPr>
      <w:r w:rsidRPr="005C2C51">
        <w:rPr>
          <w:rFonts w:ascii="Century Gothic" w:hAnsi="Century Gothic" w:cs="Arial"/>
          <w:b/>
          <w:bCs/>
          <w:color w:val="404040" w:themeColor="text1" w:themeTint="BF"/>
          <w:u w:val="single"/>
          <w:lang w:val="en-AU"/>
        </w:rPr>
        <w:t>NORMAL FARM AND CABIN MAINTANENCE</w:t>
      </w:r>
    </w:p>
    <w:p w14:paraId="44F70F39" w14:textId="43C59D90" w:rsidR="00C857FC" w:rsidRDefault="00C857FC" w:rsidP="00C857FC">
      <w:pPr>
        <w:pStyle w:val="ListParagraph"/>
        <w:numPr>
          <w:ilvl w:val="0"/>
          <w:numId w:val="7"/>
        </w:numPr>
        <w:rPr>
          <w:rFonts w:ascii="Century Gothic" w:hAnsi="Century Gothic" w:cs="Arial"/>
          <w:color w:val="404040" w:themeColor="text1" w:themeTint="BF"/>
          <w:lang w:val="en-AU"/>
        </w:rPr>
      </w:pPr>
      <w:r w:rsidRPr="00C857FC">
        <w:rPr>
          <w:rFonts w:ascii="Century Gothic" w:hAnsi="Century Gothic" w:cs="Arial"/>
          <w:color w:val="404040" w:themeColor="text1" w:themeTint="BF"/>
          <w:lang w:val="en-AU"/>
        </w:rPr>
        <w:t>The Shed gutters have been cleaned out to ensure water sta</w:t>
      </w:r>
      <w:bookmarkStart w:id="1" w:name="_GoBack"/>
      <w:bookmarkEnd w:id="1"/>
      <w:r w:rsidRPr="00C857FC">
        <w:rPr>
          <w:rFonts w:ascii="Century Gothic" w:hAnsi="Century Gothic" w:cs="Arial"/>
          <w:color w:val="404040" w:themeColor="text1" w:themeTint="BF"/>
          <w:lang w:val="en-AU"/>
        </w:rPr>
        <w:t>ys clean</w:t>
      </w:r>
      <w:r>
        <w:rPr>
          <w:rFonts w:ascii="Century Gothic" w:hAnsi="Century Gothic" w:cs="Arial"/>
          <w:color w:val="404040" w:themeColor="text1" w:themeTint="BF"/>
          <w:lang w:val="en-AU"/>
        </w:rPr>
        <w:t xml:space="preserve">. </w:t>
      </w:r>
    </w:p>
    <w:p w14:paraId="5185B4B5" w14:textId="77777777" w:rsidR="005C2C51" w:rsidRPr="005C2C51" w:rsidRDefault="005C2C51" w:rsidP="005C2C51">
      <w:pPr>
        <w:rPr>
          <w:rFonts w:ascii="Century Gothic" w:hAnsi="Century Gothic" w:cs="Arial"/>
          <w:color w:val="404040" w:themeColor="text1" w:themeTint="BF"/>
          <w:lang w:val="en-AU"/>
        </w:rPr>
      </w:pPr>
    </w:p>
    <w:p w14:paraId="11725E92" w14:textId="77777777" w:rsidR="005C2C51" w:rsidRPr="005C2C51" w:rsidRDefault="005C2C51" w:rsidP="005C2C51">
      <w:pPr>
        <w:rPr>
          <w:rFonts w:ascii="Century Gothic" w:hAnsi="Century Gothic" w:cs="Arial"/>
          <w:color w:val="404040" w:themeColor="text1" w:themeTint="BF"/>
          <w:lang w:val="en-AU"/>
        </w:rPr>
      </w:pPr>
    </w:p>
    <w:p w14:paraId="032B1B13" w14:textId="77777777" w:rsidR="00BF5785" w:rsidRDefault="00BF5785"/>
    <w:sectPr w:rsidR="00BF5785" w:rsidSect="001A755A">
      <w:headerReference w:type="default" r:id="rId35"/>
      <w:footerReference w:type="default" r:id="rId3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1F9DD" w14:textId="77777777" w:rsidR="008C4BF1" w:rsidRDefault="008C4BF1" w:rsidP="00863DF5">
      <w:pPr>
        <w:spacing w:after="0" w:line="240" w:lineRule="auto"/>
      </w:pPr>
      <w:r>
        <w:separator/>
      </w:r>
    </w:p>
  </w:endnote>
  <w:endnote w:type="continuationSeparator" w:id="0">
    <w:p w14:paraId="02862BE6" w14:textId="77777777" w:rsidR="008C4BF1" w:rsidRDefault="008C4BF1" w:rsidP="0086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C04C" w14:textId="4F8CBE0B" w:rsidR="00F3200A" w:rsidRPr="00BF5785" w:rsidRDefault="00F3200A">
    <w:pPr>
      <w:pStyle w:val="Footer"/>
      <w:rPr>
        <w:rFonts w:ascii="Century Gothic" w:hAnsi="Century Gothic"/>
        <w:color w:val="C00000"/>
        <w:sz w:val="20"/>
        <w:szCs w:val="20"/>
      </w:rPr>
    </w:pPr>
    <w:r w:rsidRPr="000D3D1F">
      <w:rPr>
        <w:rFonts w:ascii="Century Gothic" w:hAnsi="Century Gothic"/>
        <w:color w:val="C00000"/>
        <w:sz w:val="20"/>
        <w:szCs w:val="20"/>
      </w:rPr>
      <w:t>Booyong Conservation</w:t>
    </w:r>
    <w:r w:rsidRPr="000D3D1F">
      <w:rPr>
        <w:rFonts w:ascii="Century Gothic" w:hAnsi="Century Gothic"/>
        <w:color w:val="C00000"/>
        <w:sz w:val="20"/>
        <w:szCs w:val="20"/>
      </w:rPr>
      <w:ptab w:relativeTo="margin" w:alignment="center" w:leader="none"/>
    </w:r>
    <w:r w:rsidRPr="000D3D1F">
      <w:rPr>
        <w:rFonts w:ascii="Century Gothic" w:hAnsi="Century Gothic"/>
        <w:color w:val="C00000"/>
        <w:sz w:val="20"/>
        <w:szCs w:val="20"/>
      </w:rPr>
      <w:t>booyongconservation.com.au</w:t>
    </w:r>
    <w:r w:rsidRPr="000D3D1F">
      <w:rPr>
        <w:rFonts w:ascii="Century Gothic" w:hAnsi="Century Gothic"/>
        <w:color w:val="C00000"/>
        <w:sz w:val="20"/>
        <w:szCs w:val="20"/>
      </w:rPr>
      <w:ptab w:relativeTo="margin" w:alignment="right" w:leader="none"/>
    </w:r>
    <w:r w:rsidRPr="000D3D1F">
      <w:rPr>
        <w:rFonts w:ascii="Century Gothic" w:hAnsi="Century Gothic"/>
        <w:color w:val="C00000"/>
        <w:sz w:val="20"/>
        <w:szCs w:val="20"/>
      </w:rPr>
      <w:t xml:space="preserve">Last Updated </w:t>
    </w:r>
    <w:r>
      <w:rPr>
        <w:rFonts w:ascii="Century Gothic" w:hAnsi="Century Gothic"/>
        <w:color w:val="C00000"/>
        <w:sz w:val="20"/>
        <w:szCs w:val="20"/>
      </w:rPr>
      <w:t>07</w:t>
    </w:r>
    <w:r w:rsidRPr="00BF5785">
      <w:rPr>
        <w:rFonts w:ascii="Century Gothic" w:hAnsi="Century Gothic"/>
        <w:color w:val="C00000"/>
        <w:sz w:val="20"/>
        <w:szCs w:val="20"/>
        <w:vertAlign w:val="superscript"/>
      </w:rPr>
      <w:t>th</w:t>
    </w:r>
    <w:r>
      <w:rPr>
        <w:rFonts w:ascii="Century Gothic" w:hAnsi="Century Gothic"/>
        <w:color w:val="C00000"/>
        <w:sz w:val="20"/>
        <w:szCs w:val="20"/>
      </w:rPr>
      <w:t xml:space="preserve"> </w:t>
    </w:r>
    <w:proofErr w:type="gramStart"/>
    <w:r>
      <w:rPr>
        <w:rFonts w:ascii="Century Gothic" w:hAnsi="Century Gothic"/>
        <w:color w:val="C00000"/>
        <w:sz w:val="20"/>
        <w:szCs w:val="20"/>
      </w:rPr>
      <w:t>July,</w:t>
    </w:r>
    <w:proofErr w:type="gramEnd"/>
    <w:r>
      <w:rPr>
        <w:rFonts w:ascii="Century Gothic" w:hAnsi="Century Gothic"/>
        <w:color w:val="C00000"/>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7C8C" w14:textId="77777777" w:rsidR="008C4BF1" w:rsidRDefault="008C4BF1" w:rsidP="00863DF5">
      <w:pPr>
        <w:spacing w:after="0" w:line="240" w:lineRule="auto"/>
      </w:pPr>
      <w:r>
        <w:separator/>
      </w:r>
    </w:p>
  </w:footnote>
  <w:footnote w:type="continuationSeparator" w:id="0">
    <w:p w14:paraId="733F2D1A" w14:textId="77777777" w:rsidR="008C4BF1" w:rsidRDefault="008C4BF1" w:rsidP="0086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2625" w14:textId="77777777" w:rsidR="00F3200A" w:rsidRDefault="00F3200A">
    <w:pPr>
      <w:pStyle w:val="Header"/>
      <w:rPr>
        <w:lang w:val="en-AU"/>
      </w:rPr>
    </w:pPr>
  </w:p>
  <w:p w14:paraId="2C64312F" w14:textId="77777777" w:rsidR="00F3200A" w:rsidRPr="00863DF5" w:rsidRDefault="00F3200A">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F10A7"/>
    <w:multiLevelType w:val="hybridMultilevel"/>
    <w:tmpl w:val="7D96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11CC4"/>
    <w:multiLevelType w:val="hybridMultilevel"/>
    <w:tmpl w:val="8F564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BC03C5"/>
    <w:multiLevelType w:val="hybridMultilevel"/>
    <w:tmpl w:val="B97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24ADD"/>
    <w:multiLevelType w:val="hybridMultilevel"/>
    <w:tmpl w:val="8542C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3E3121"/>
    <w:multiLevelType w:val="hybridMultilevel"/>
    <w:tmpl w:val="DB7A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04939"/>
    <w:multiLevelType w:val="hybridMultilevel"/>
    <w:tmpl w:val="9FE0F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926E64"/>
    <w:multiLevelType w:val="hybridMultilevel"/>
    <w:tmpl w:val="9E4A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FA0"/>
    <w:rsid w:val="000552AD"/>
    <w:rsid w:val="00095DFC"/>
    <w:rsid w:val="000D3D1F"/>
    <w:rsid w:val="00145C3E"/>
    <w:rsid w:val="00183658"/>
    <w:rsid w:val="00197FB3"/>
    <w:rsid w:val="001A2FA7"/>
    <w:rsid w:val="001A755A"/>
    <w:rsid w:val="001C5128"/>
    <w:rsid w:val="002274E1"/>
    <w:rsid w:val="00231AE7"/>
    <w:rsid w:val="00267C15"/>
    <w:rsid w:val="00273A63"/>
    <w:rsid w:val="002B7CE5"/>
    <w:rsid w:val="003176B6"/>
    <w:rsid w:val="00363EC4"/>
    <w:rsid w:val="00365A33"/>
    <w:rsid w:val="003E7F30"/>
    <w:rsid w:val="0040715A"/>
    <w:rsid w:val="004510A2"/>
    <w:rsid w:val="00460CD4"/>
    <w:rsid w:val="00477242"/>
    <w:rsid w:val="004B5850"/>
    <w:rsid w:val="004F31DC"/>
    <w:rsid w:val="005C2C51"/>
    <w:rsid w:val="005F74C3"/>
    <w:rsid w:val="0067028B"/>
    <w:rsid w:val="00715EA9"/>
    <w:rsid w:val="007665B0"/>
    <w:rsid w:val="007A2126"/>
    <w:rsid w:val="0081790F"/>
    <w:rsid w:val="00841FA0"/>
    <w:rsid w:val="008446A2"/>
    <w:rsid w:val="00863DF5"/>
    <w:rsid w:val="008C4BF1"/>
    <w:rsid w:val="00935D6B"/>
    <w:rsid w:val="0095420F"/>
    <w:rsid w:val="0098527A"/>
    <w:rsid w:val="009D1962"/>
    <w:rsid w:val="009E5983"/>
    <w:rsid w:val="00A05438"/>
    <w:rsid w:val="00A26B88"/>
    <w:rsid w:val="00A42EEE"/>
    <w:rsid w:val="00A43B45"/>
    <w:rsid w:val="00A46172"/>
    <w:rsid w:val="00A5336B"/>
    <w:rsid w:val="00A73740"/>
    <w:rsid w:val="00AC2819"/>
    <w:rsid w:val="00AE0476"/>
    <w:rsid w:val="00B71185"/>
    <w:rsid w:val="00BA206D"/>
    <w:rsid w:val="00BC2CD5"/>
    <w:rsid w:val="00BF5785"/>
    <w:rsid w:val="00C07CFE"/>
    <w:rsid w:val="00C16F32"/>
    <w:rsid w:val="00C523D9"/>
    <w:rsid w:val="00C857FC"/>
    <w:rsid w:val="00CB6E16"/>
    <w:rsid w:val="00D34CE9"/>
    <w:rsid w:val="00D95148"/>
    <w:rsid w:val="00DE7032"/>
    <w:rsid w:val="00E51B70"/>
    <w:rsid w:val="00E77A01"/>
    <w:rsid w:val="00EA41ED"/>
    <w:rsid w:val="00EF65DC"/>
    <w:rsid w:val="00F11160"/>
    <w:rsid w:val="00F27966"/>
    <w:rsid w:val="00F3200A"/>
    <w:rsid w:val="00F6126E"/>
    <w:rsid w:val="00FA15B3"/>
    <w:rsid w:val="00FC36E8"/>
    <w:rsid w:val="00FF256F"/>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D6EA2"/>
  <w15:docId w15:val="{DCD0D13D-A899-4073-B41F-14D4E830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5A"/>
    <w:rPr>
      <w:color w:val="0000FF" w:themeColor="hyperlink"/>
      <w:u w:val="single"/>
    </w:rPr>
  </w:style>
  <w:style w:type="paragraph" w:styleId="Header">
    <w:name w:val="header"/>
    <w:basedOn w:val="Normal"/>
    <w:link w:val="HeaderChar"/>
    <w:uiPriority w:val="99"/>
    <w:unhideWhenUsed/>
    <w:rsid w:val="0086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5"/>
  </w:style>
  <w:style w:type="paragraph" w:styleId="Footer">
    <w:name w:val="footer"/>
    <w:basedOn w:val="Normal"/>
    <w:link w:val="FooterChar"/>
    <w:uiPriority w:val="99"/>
    <w:unhideWhenUsed/>
    <w:rsid w:val="0086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5"/>
  </w:style>
  <w:style w:type="paragraph" w:styleId="BalloonText">
    <w:name w:val="Balloon Text"/>
    <w:basedOn w:val="Normal"/>
    <w:link w:val="BalloonTextChar"/>
    <w:uiPriority w:val="99"/>
    <w:semiHidden/>
    <w:unhideWhenUsed/>
    <w:rsid w:val="00863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5"/>
    <w:rPr>
      <w:rFonts w:ascii="Tahoma" w:hAnsi="Tahoma" w:cs="Tahoma"/>
      <w:sz w:val="16"/>
      <w:szCs w:val="16"/>
    </w:rPr>
  </w:style>
  <w:style w:type="paragraph" w:styleId="ListParagraph">
    <w:name w:val="List Paragraph"/>
    <w:basedOn w:val="Normal"/>
    <w:uiPriority w:val="34"/>
    <w:qFormat/>
    <w:rsid w:val="009E5983"/>
    <w:pPr>
      <w:ind w:left="720"/>
      <w:contextualSpacing/>
    </w:pPr>
  </w:style>
  <w:style w:type="character" w:styleId="UnresolvedMention">
    <w:name w:val="Unresolved Mention"/>
    <w:basedOn w:val="DefaultParagraphFont"/>
    <w:uiPriority w:val="99"/>
    <w:semiHidden/>
    <w:unhideWhenUsed/>
    <w:rsid w:val="00363EC4"/>
    <w:rPr>
      <w:color w:val="605E5C"/>
      <w:shd w:val="clear" w:color="auto" w:fill="E1DFDD"/>
    </w:rPr>
  </w:style>
  <w:style w:type="character" w:styleId="FollowedHyperlink">
    <w:name w:val="FollowedHyperlink"/>
    <w:basedOn w:val="DefaultParagraphFont"/>
    <w:uiPriority w:val="99"/>
    <w:semiHidden/>
    <w:unhideWhenUsed/>
    <w:rsid w:val="00363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oyongconservation.com/seville-oranges/" TargetMode="External"/><Relationship Id="rId18" Type="http://schemas.openxmlformats.org/officeDocument/2006/relationships/hyperlink" Target="http://www.booyongconservation.com/fireweed/" TargetMode="External"/><Relationship Id="rId26" Type="http://schemas.openxmlformats.org/officeDocument/2006/relationships/hyperlink" Target="http://www.booyongconservation.com/mulberry-tree/" TargetMode="External"/><Relationship Id="rId3" Type="http://schemas.openxmlformats.org/officeDocument/2006/relationships/styles" Target="styles.xml"/><Relationship Id="rId21" Type="http://schemas.openxmlformats.org/officeDocument/2006/relationships/hyperlink" Target="http://www.booyongconservation.com/paw-paw/" TargetMode="External"/><Relationship Id="rId34" Type="http://schemas.openxmlformats.org/officeDocument/2006/relationships/hyperlink" Target="http://www.booyongconservation.com/wild-rosella/" TargetMode="External"/><Relationship Id="rId7" Type="http://schemas.openxmlformats.org/officeDocument/2006/relationships/endnotes" Target="endnotes.xml"/><Relationship Id="rId12" Type="http://schemas.openxmlformats.org/officeDocument/2006/relationships/hyperlink" Target="http://www.booyongconservation.com/grapefruit/" TargetMode="External"/><Relationship Id="rId17" Type="http://schemas.openxmlformats.org/officeDocument/2006/relationships/hyperlink" Target="http://www.booyongconservation.com/herb-garden/" TargetMode="External"/><Relationship Id="rId25" Type="http://schemas.openxmlformats.org/officeDocument/2006/relationships/hyperlink" Target="http://www.booyongconservation.com/pomegranate-tree/" TargetMode="External"/><Relationship Id="rId33" Type="http://schemas.openxmlformats.org/officeDocument/2006/relationships/hyperlink" Target="http://www.booyongconservation.com/macadamia-nut-tre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booyongconservation.com/peach-tropic-beauty/"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booyongconservation.com/apricot-tree/" TargetMode="External"/><Relationship Id="rId32" Type="http://schemas.openxmlformats.org/officeDocument/2006/relationships/hyperlink" Target="http://www.booyongconservation.com/we-have-turmeri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oyongconservation.com/rhubarb/" TargetMode="External"/><Relationship Id="rId23" Type="http://schemas.openxmlformats.org/officeDocument/2006/relationships/hyperlink" Target="http://www.booyongconservation.com/blueberries/" TargetMode="External"/><Relationship Id="rId28" Type="http://schemas.openxmlformats.org/officeDocument/2006/relationships/hyperlink" Target="http://www.booyongconservation.com/?p=2537" TargetMode="External"/><Relationship Id="rId36" Type="http://schemas.openxmlformats.org/officeDocument/2006/relationships/footer" Target="footer1.xml"/><Relationship Id="rId10" Type="http://schemas.openxmlformats.org/officeDocument/2006/relationships/hyperlink" Target="http://www.booyongconservation.com/betsy/" TargetMode="External"/><Relationship Id="rId19" Type="http://schemas.openxmlformats.org/officeDocument/2006/relationships/hyperlink" Target="http://www.booyongconservation.com/potash/" TargetMode="External"/><Relationship Id="rId31" Type="http://schemas.openxmlformats.org/officeDocument/2006/relationships/hyperlink" Target="http://www.booyongconservation.com/seville-oranges/" TargetMode="External"/><Relationship Id="rId4" Type="http://schemas.openxmlformats.org/officeDocument/2006/relationships/settings" Target="settings.xml"/><Relationship Id="rId9" Type="http://schemas.openxmlformats.org/officeDocument/2006/relationships/hyperlink" Target="http://www.booyongconservation.com/firewood-and-firewood-shed/" TargetMode="External"/><Relationship Id="rId14" Type="http://schemas.openxmlformats.org/officeDocument/2006/relationships/hyperlink" Target="http://www.booyongconservation.com/wild-rosella/" TargetMode="External"/><Relationship Id="rId22" Type="http://schemas.openxmlformats.org/officeDocument/2006/relationships/hyperlink" Target="http://www.booyongconservation.com/dragonfruit/" TargetMode="External"/><Relationship Id="rId27" Type="http://schemas.openxmlformats.org/officeDocument/2006/relationships/hyperlink" Target="http://www.booyongconservation.com/chickens-at-booyong-at-last/" TargetMode="External"/><Relationship Id="rId30" Type="http://schemas.openxmlformats.org/officeDocument/2006/relationships/hyperlink" Target="http://www.booyongconservation.com/grapefruit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26489-E7FB-495E-87F3-9057E9A6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cp:lastModifiedBy>
  <cp:revision>23</cp:revision>
  <dcterms:created xsi:type="dcterms:W3CDTF">2018-07-06T23:54:00Z</dcterms:created>
  <dcterms:modified xsi:type="dcterms:W3CDTF">2019-07-14T01:07:00Z</dcterms:modified>
</cp:coreProperties>
</file>